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B6EB2" w14:textId="38EEFA10" w:rsidR="00EB3C33" w:rsidRDefault="00EB3C33" w:rsidP="00EB3C33">
      <w:pPr>
        <w:pStyle w:val="a3"/>
        <w:spacing w:before="10"/>
        <w:rPr>
          <w:i w:val="0"/>
          <w:sz w:val="24"/>
        </w:rPr>
      </w:pPr>
    </w:p>
    <w:p w14:paraId="28327D7B" w14:textId="77777777" w:rsidR="00EB3C33" w:rsidRDefault="00EB3C33" w:rsidP="00EB3C33">
      <w:pPr>
        <w:pStyle w:val="a3"/>
        <w:rPr>
          <w:i w:val="0"/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A120F" w:rsidRPr="008A120F" w14:paraId="6638B7D8" w14:textId="77777777" w:rsidTr="002A2417">
        <w:tc>
          <w:tcPr>
            <w:tcW w:w="1985" w:type="dxa"/>
            <w:hideMark/>
          </w:tcPr>
          <w:p w14:paraId="3131B1AF" w14:textId="2BCABFBD" w:rsidR="008A120F" w:rsidRPr="008A120F" w:rsidRDefault="009719C1" w:rsidP="008A120F">
            <w:pPr>
              <w:widowControl/>
              <w:autoSpaceDE/>
              <w:autoSpaceDN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719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C2A9053" wp14:editId="27EF91C0">
                  <wp:extent cx="882650" cy="12401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5A7A4AC3" w14:textId="0DE57B55" w:rsidR="008A120F" w:rsidRPr="008A120F" w:rsidRDefault="009719C1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092F08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40236FF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14:paraId="2A8C5F82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8F1CD7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A120F" w:rsidRPr="008A120F" w14:paraId="7472B0DD" w14:textId="77777777" w:rsidTr="002A2417">
        <w:tc>
          <w:tcPr>
            <w:tcW w:w="9853" w:type="dxa"/>
          </w:tcPr>
          <w:p w14:paraId="5F63E23C" w14:textId="11631D54" w:rsidR="008A120F" w:rsidRPr="008A120F" w:rsidRDefault="008A120F" w:rsidP="008A120F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14:paraId="15EB04BF" w14:textId="4E759D1C" w:rsidR="008A120F" w:rsidRPr="008A120F" w:rsidRDefault="008A120F" w:rsidP="008A120F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                          </w:t>
            </w:r>
          </w:p>
          <w:p w14:paraId="7421CAE8" w14:textId="095328E9" w:rsidR="008A120F" w:rsidRPr="008A120F" w:rsidRDefault="008A120F" w:rsidP="008A120F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 w:rsidR="00667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667D99" w:rsidRPr="00667D99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51519705" wp14:editId="421B8E4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Л.В.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Ватлина</w:t>
            </w:r>
            <w:proofErr w:type="spellEnd"/>
          </w:p>
          <w:p w14:paraId="4562E10F" w14:textId="1D26E100" w:rsidR="009719C1" w:rsidRPr="009719C1" w:rsidRDefault="008A120F" w:rsidP="009719C1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971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</w:t>
            </w:r>
            <w:r w:rsidR="009719C1" w:rsidRPr="009719C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E5F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7 мая 2026 </w:t>
            </w:r>
            <w:r w:rsidR="009719C1" w:rsidRPr="009719C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14:paraId="66E82F7D" w14:textId="57F74D72" w:rsidR="008A120F" w:rsidRPr="008A120F" w:rsidRDefault="008A120F" w:rsidP="008A120F">
            <w:pPr>
              <w:tabs>
                <w:tab w:val="left" w:pos="6521"/>
              </w:tabs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EF8020C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B7378A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A120F" w:rsidRPr="008A120F" w14:paraId="642B7424" w14:textId="77777777" w:rsidTr="002A241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BCC623" w14:textId="4C195A24" w:rsidR="008A120F" w:rsidRDefault="008A120F" w:rsidP="008E5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Рабочая ПРОГРАММа дисциплины</w:t>
            </w:r>
          </w:p>
          <w:p w14:paraId="57E76C1D" w14:textId="4E036370" w:rsidR="009719C1" w:rsidRPr="009719C1" w:rsidRDefault="009719C1" w:rsidP="002A2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8A120F" w:rsidRPr="008A120F" w14:paraId="7138EFD4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38096" w14:textId="3D7C9068" w:rsidR="008A120F" w:rsidRPr="008A120F" w:rsidRDefault="002A2417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.09 </w:t>
            </w:r>
            <w:r w:rsidR="009719C1"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ФИЗИЧЕСКАЯ КУЛЬТУРА</w:t>
            </w:r>
          </w:p>
        </w:tc>
      </w:tr>
      <w:tr w:rsidR="008A120F" w:rsidRPr="008A120F" w14:paraId="07317755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55833D" w14:textId="77777777"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14:paraId="5B98924D" w14:textId="77777777"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14:paraId="0FBBA5D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14:paraId="2CD4DD4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7D3AAA69" w14:textId="77777777" w:rsidR="008A120F" w:rsidRPr="002A2417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A87D5F" w14:textId="6E5F9290" w:rsidR="008A120F" w:rsidRPr="00D41FA1" w:rsidRDefault="00D41FA1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40.02.02</w:t>
      </w:r>
      <w:r w:rsidR="00DB2F3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Правоохранительная деятельность</w:t>
      </w:r>
    </w:p>
    <w:p w14:paraId="4702C52D" w14:textId="77777777" w:rsidR="008442A0" w:rsidRDefault="008A120F" w:rsidP="008A120F">
      <w:pPr>
        <w:widowControl/>
        <w:autoSpaceDE/>
        <w:autoSpaceDN/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14:paraId="30DE8FD6" w14:textId="7FE86E82" w:rsidR="008A120F" w:rsidRPr="008A120F" w:rsidRDefault="00DB2F3E" w:rsidP="008A120F">
      <w:pPr>
        <w:widowControl/>
        <w:autoSpaceDE/>
        <w:autoSpaceDN/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Юрист</w:t>
      </w:r>
    </w:p>
    <w:p w14:paraId="6540D4EA" w14:textId="4547D81F" w:rsidR="008A120F" w:rsidRPr="008A120F" w:rsidRDefault="008A120F" w:rsidP="008A120F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0334FC7D" w14:textId="56CD14CC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2C6F4F8" w14:textId="60496278" w:rsidR="008A120F" w:rsidRPr="008C0AA9" w:rsidRDefault="008C0AA9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8C0AA9">
        <w:rPr>
          <w:rFonts w:ascii="Times New Roman" w:hAnsi="Times New Roman" w:cs="Times New Roman"/>
          <w:sz w:val="28"/>
          <w:szCs w:val="28"/>
        </w:rPr>
        <w:t>Год начала подготовки: 2023</w:t>
      </w:r>
    </w:p>
    <w:bookmarkEnd w:id="0"/>
    <w:p w14:paraId="45B0925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EB89B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10324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66FD4E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1075C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0FAAE75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C037A85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C802D1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4F817C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8041AE" w14:textId="54A9EBAD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>Новосибирск</w:t>
      </w:r>
      <w:proofErr w:type="spellEnd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>20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>2</w:t>
      </w:r>
      <w:r w:rsidR="00002E8E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256499B6" w14:textId="77777777" w:rsidR="008A120F" w:rsidRPr="008A120F" w:rsidRDefault="008A120F" w:rsidP="009719C1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A120F" w:rsidRPr="008A120F" w14:paraId="0464126F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33DFFD3B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9AB5E" w14:textId="15C32850" w:rsidR="008A120F" w:rsidRPr="00DB2F3E" w:rsidRDefault="008A120F" w:rsidP="00002E8E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br w:type="page"/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дисциплины «</w:t>
                  </w:r>
                  <w:r w:rsidRP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Физическая культура</w:t>
                  </w:r>
                  <w:r w:rsid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Российской Федерации от 17.05.2012 г. №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0A620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40.02.0</w:t>
                  </w:r>
                  <w:r w:rsidR="000A6204" w:rsidRPr="00FC508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2 </w:t>
                  </w:r>
                  <w:r w:rsidR="00D41FA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Правоохранительная деятельность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</w:t>
                  </w:r>
                  <w:r w:rsidR="00DB2F3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12 мая 2014г</w:t>
                  </w:r>
                  <w:r w:rsidR="00DC071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№ </w:t>
                  </w:r>
                  <w:r w:rsidR="00D41FA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509</w:t>
                  </w:r>
                  <w:r w:rsidR="00FC508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14:paraId="3302903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76D53D" w14:textId="77777777" w:rsidTr="002A2417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E23EE7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380F3C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515B06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3C1D2A5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45EE646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58DEB7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108E91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487231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FD46CB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35BE0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6D1D22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DC32C1" w14:textId="77777777" w:rsidTr="002A241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A120F" w:rsidRPr="008A120F" w14:paraId="6485A693" w14:textId="77777777" w:rsidTr="002A2417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DF672B" w14:textId="77777777" w:rsidR="008A120F" w:rsidRPr="008A120F" w:rsidRDefault="008A120F" w:rsidP="008A120F">
                  <w:pPr>
                    <w:widowControl/>
                    <w:autoSpaceDE/>
                    <w:autoSpaceDN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14:paraId="765439F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8A12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14:paraId="18403CB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14:paraId="736590F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A120F" w:rsidRPr="008A120F" w14:paraId="12EF89FA" w14:textId="77777777" w:rsidTr="002A241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844AE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A8CE93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69DC9E8E" w14:textId="77777777" w:rsidTr="002A2417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4C940A6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665FE7A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8471AD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2ADE22F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26EF5A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47628BD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A9CAD9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57BC9A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79776B8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56452A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4C30D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2D5EAB2A" w14:textId="77777777" w:rsidTr="002A2417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A120F" w:rsidRPr="008A120F" w14:paraId="6544417F" w14:textId="77777777" w:rsidTr="002A241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14CE8A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06919C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B24FBE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74E18C6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0BD485C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731C80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276D2AB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20D7518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7951EAC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6A935C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347FF60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C0DED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366C532B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5E280682" w14:textId="77777777" w:rsidTr="002A2417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3D9308B" w14:textId="77777777" w:rsidR="008A120F" w:rsidRPr="008A120F" w:rsidRDefault="008A120F" w:rsidP="008A120F">
                  <w:pPr>
                    <w:widowControl/>
                    <w:tabs>
                      <w:tab w:val="left" w:pos="9599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8A120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14:paraId="408E840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D4E0D79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6D3E2591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F62CC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434167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7DD42062" w14:textId="77777777" w:rsidTr="002A2417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1667B0A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22F1AEE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2CCF5D1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2A31E86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57AEB7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4D3C60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B6027A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22DECF5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8C639D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47A5CE2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3EE1F72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DEB41CB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47DBB1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C3F210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579AA3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D4512D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2A24B5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CF05E0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213F35" w14:textId="02CCBB96" w:rsidR="008A120F" w:rsidRPr="008A120F" w:rsidRDefault="008A120F" w:rsidP="008A120F">
      <w:pPr>
        <w:widowControl/>
        <w:autoSpaceDE/>
        <w:autoSpaceDN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</w:t>
      </w:r>
      <w:r w:rsidRP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Физическая культура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»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 </w:t>
      </w:r>
      <w:proofErr w:type="gramStart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719C1" w:rsidRPr="009719C1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9719C1" w:rsidRPr="009719C1">
        <w:rPr>
          <w:rFonts w:ascii="Times New Roman" w:eastAsia="Calibri" w:hAnsi="Times New Roman" w:cs="Times New Roman"/>
          <w:sz w:val="28"/>
          <w:szCs w:val="28"/>
        </w:rPr>
        <w:t>2</w:t>
      </w:r>
      <w:r w:rsidR="00002E8E">
        <w:rPr>
          <w:rFonts w:ascii="Times New Roman" w:eastAsia="Calibri" w:hAnsi="Times New Roman" w:cs="Times New Roman"/>
          <w:sz w:val="28"/>
          <w:szCs w:val="28"/>
        </w:rPr>
        <w:t>7 мая 2026</w:t>
      </w:r>
      <w:r w:rsidR="009719C1" w:rsidRPr="009719C1">
        <w:rPr>
          <w:rFonts w:ascii="Times New Roman" w:eastAsia="Calibri" w:hAnsi="Times New Roman" w:cs="Times New Roman"/>
          <w:sz w:val="28"/>
          <w:szCs w:val="28"/>
        </w:rPr>
        <w:t xml:space="preserve"> г. № 10.</w:t>
      </w:r>
    </w:p>
    <w:p w14:paraId="6C6AFAD5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25A886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BF134B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A8101E" w14:textId="77777777" w:rsidR="009719C1" w:rsidRPr="009719C1" w:rsidRDefault="009719C1" w:rsidP="009719C1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19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9719C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719C1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9719C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        </w:t>
      </w:r>
      <w:r w:rsidRPr="009719C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A7EF556" wp14:editId="0396C50E">
            <wp:extent cx="1042267" cy="237506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19C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Р.А. Гуща</w:t>
      </w:r>
    </w:p>
    <w:p w14:paraId="299E2251" w14:textId="77777777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974210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6FCE21F9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51FA3635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5E841241" w14:textId="77777777" w:rsidR="008E5F4B" w:rsidRPr="008E5F4B" w:rsidRDefault="00EB3C33" w:rsidP="008E5F4B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br/>
      </w:r>
      <w:r>
        <w:br/>
      </w:r>
      <w:r>
        <w:br/>
      </w:r>
      <w:r>
        <w:lastRenderedPageBreak/>
        <w:br/>
      </w:r>
      <w:r>
        <w:br/>
      </w:r>
      <w:r>
        <w:br/>
      </w:r>
      <w:r w:rsidR="008E5F4B"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СОДЕРЖАНИЕ</w:t>
      </w:r>
    </w:p>
    <w:p w14:paraId="0BBD402D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7653BBC9" w14:textId="77777777" w:rsidR="008E5F4B" w:rsidRPr="008E5F4B" w:rsidRDefault="008E5F4B" w:rsidP="008E5F4B">
      <w:pPr>
        <w:keepNext/>
        <w:keepLines/>
        <w:widowControl/>
        <w:tabs>
          <w:tab w:val="left" w:pos="284"/>
        </w:tabs>
        <w:autoSpaceDE/>
        <w:autoSpaceDN/>
        <w:ind w:right="-1"/>
        <w:jc w:val="center"/>
        <w:outlineLvl w:val="8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05580C21" w14:textId="092999D6" w:rsidR="008E5F4B" w:rsidRPr="008E5F4B" w:rsidRDefault="008E5F4B" w:rsidP="008E5F4B">
      <w:pPr>
        <w:widowControl/>
        <w:tabs>
          <w:tab w:val="right" w:leader="dot" w:pos="9355"/>
        </w:tabs>
        <w:autoSpaceDE/>
        <w:autoSpaceDN/>
        <w:spacing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fldChar w:fldCharType="begin"/>
      </w:r>
      <w:r w:rsidRPr="008E5F4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instrText>TOC \h \z \u \o "1-3"</w:instrText>
      </w:r>
      <w:r w:rsidRPr="008E5F4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fldChar w:fldCharType="separate"/>
      </w:r>
      <w:hyperlink w:anchor="__RefHeading___1" w:history="1">
        <w:r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>1.    Общая характеристика рабочей программы дисциплины «Физическая культура»</w:t>
        </w:r>
        <w:r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ab/>
        </w:r>
        <w:r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begin"/>
        </w:r>
        <w:r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instrText>PAGEREF __RefHeading___1 \h</w:instrText>
        </w:r>
        <w:r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</w:r>
        <w:r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separate"/>
        </w:r>
        <w:r w:rsidRPr="008E5F4B">
          <w:rPr>
            <w:rFonts w:ascii="Times New Roman" w:eastAsia="Times New Roman" w:hAnsi="Times New Roman" w:cs="Times New Roman"/>
            <w:noProof/>
            <w:color w:val="000000"/>
            <w:sz w:val="28"/>
            <w:szCs w:val="24"/>
            <w:lang w:eastAsia="ru-RU"/>
          </w:rPr>
          <w:t>3</w:t>
        </w:r>
        <w:r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end"/>
        </w:r>
      </w:hyperlink>
    </w:p>
    <w:p w14:paraId="1DD5F614" w14:textId="1BFF6EFA" w:rsidR="008E5F4B" w:rsidRPr="008E5F4B" w:rsidRDefault="008C0AA9" w:rsidP="008E5F4B">
      <w:pPr>
        <w:widowControl/>
        <w:tabs>
          <w:tab w:val="right" w:leader="dot" w:pos="9355"/>
        </w:tabs>
        <w:autoSpaceDE/>
        <w:autoSpaceDN/>
        <w:spacing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hyperlink w:anchor="__RefHeading___2" w:history="1"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>2. Структура и содержание дисциплины</w:t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ab/>
          <w:t>9</w:t>
        </w:r>
      </w:hyperlink>
    </w:p>
    <w:p w14:paraId="344E1790" w14:textId="31512432" w:rsidR="008E5F4B" w:rsidRPr="008E5F4B" w:rsidRDefault="008C0AA9" w:rsidP="008E5F4B">
      <w:pPr>
        <w:widowControl/>
        <w:tabs>
          <w:tab w:val="right" w:leader="dot" w:pos="9355"/>
        </w:tabs>
        <w:autoSpaceDE/>
        <w:autoSpaceDN/>
        <w:spacing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hyperlink w:anchor="__RefHeading___3" w:history="1"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>3. Условия реализации программы дисциплины</w:t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ab/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begin"/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instrText>PAGEREF __RefHeading___3 \h</w:instrText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separate"/>
        </w:r>
        <w:r w:rsidR="008E5F4B" w:rsidRPr="008E5F4B">
          <w:rPr>
            <w:rFonts w:ascii="Times New Roman" w:eastAsia="Times New Roman" w:hAnsi="Times New Roman" w:cs="Times New Roman"/>
            <w:noProof/>
            <w:color w:val="000000"/>
            <w:sz w:val="28"/>
            <w:szCs w:val="24"/>
            <w:lang w:eastAsia="ru-RU"/>
          </w:rPr>
          <w:t>21</w:t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end"/>
        </w:r>
      </w:hyperlink>
      <w:r w:rsidR="008E5F4B" w:rsidRPr="008E5F4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21</w:t>
      </w:r>
    </w:p>
    <w:p w14:paraId="32EAAEEE" w14:textId="10E64E8F" w:rsidR="008E5F4B" w:rsidRPr="008E5F4B" w:rsidRDefault="008C0AA9" w:rsidP="008E5F4B">
      <w:pPr>
        <w:widowControl/>
        <w:tabs>
          <w:tab w:val="right" w:leader="dot" w:pos="9355"/>
        </w:tabs>
        <w:autoSpaceDE/>
        <w:autoSpaceDN/>
        <w:spacing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hyperlink w:anchor="__RefHeading___4" w:history="1"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>4.    Контроль и оценка результатов освоения дисциплины</w:t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ab/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begin"/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instrText>PAGEREF __RefHeading___4 \h</w:instrText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separate"/>
        </w:r>
        <w:r w:rsidR="008E5F4B" w:rsidRPr="008E5F4B">
          <w:rPr>
            <w:rFonts w:ascii="Times New Roman" w:eastAsia="Times New Roman" w:hAnsi="Times New Roman" w:cs="Times New Roman"/>
            <w:noProof/>
            <w:color w:val="000000"/>
            <w:sz w:val="28"/>
            <w:szCs w:val="24"/>
            <w:lang w:eastAsia="ru-RU"/>
          </w:rPr>
          <w:t>23</w:t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end"/>
        </w:r>
      </w:hyperlink>
      <w:r w:rsidR="008E5F4B" w:rsidRPr="008E5F4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</w:t>
      </w:r>
    </w:p>
    <w:p w14:paraId="70459C1A" w14:textId="77777777" w:rsidR="008E5F4B" w:rsidRPr="008E5F4B" w:rsidRDefault="008E5F4B" w:rsidP="008E5F4B">
      <w:pPr>
        <w:widowControl/>
        <w:autoSpaceDE/>
        <w:autoSpaceDN/>
        <w:spacing w:after="160" w:line="264" w:lineRule="auto"/>
        <w:rPr>
          <w:rFonts w:ascii="Calibri" w:eastAsia="Times New Roman" w:hAnsi="Calibri" w:cs="Times New Roman"/>
          <w:color w:val="000000"/>
          <w:sz w:val="28"/>
          <w:szCs w:val="24"/>
          <w:lang w:eastAsia="ru-RU"/>
        </w:rPr>
      </w:pPr>
      <w:r w:rsidRPr="008E5F4B">
        <w:rPr>
          <w:rFonts w:ascii="Calibri" w:eastAsia="Times New Roman" w:hAnsi="Calibri" w:cs="Times New Roman"/>
          <w:color w:val="000000"/>
          <w:sz w:val="28"/>
          <w:szCs w:val="24"/>
          <w:lang w:eastAsia="ru-RU"/>
        </w:rPr>
        <w:fldChar w:fldCharType="end"/>
      </w:r>
    </w:p>
    <w:p w14:paraId="398281C3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</w:p>
    <w:p w14:paraId="5EB8FA78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</w:p>
    <w:p w14:paraId="796DA542" w14:textId="77777777" w:rsidR="008E5F4B" w:rsidRPr="008E5F4B" w:rsidRDefault="008E5F4B" w:rsidP="008E5F4B">
      <w:pPr>
        <w:keepNext/>
        <w:keepLines/>
        <w:widowControl/>
        <w:autoSpaceDE/>
        <w:autoSpaceDN/>
        <w:spacing w:line="276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i/>
          <w:color w:val="000000"/>
          <w:sz w:val="36"/>
          <w:szCs w:val="24"/>
          <w:u w:val="single"/>
          <w:lang w:eastAsia="ru-RU"/>
        </w:rPr>
        <w:br w:type="page"/>
      </w:r>
    </w:p>
    <w:p w14:paraId="7E69C2BE" w14:textId="3EAFF7B3" w:rsidR="008E5F4B" w:rsidRPr="008E5F4B" w:rsidRDefault="008E5F4B" w:rsidP="008E5F4B">
      <w:pPr>
        <w:keepNext/>
        <w:keepLines/>
        <w:widowControl/>
        <w:numPr>
          <w:ilvl w:val="0"/>
          <w:numId w:val="12"/>
        </w:numPr>
        <w:autoSpaceDE/>
        <w:autoSpaceDN/>
        <w:spacing w:after="160" w:line="264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1" w:name="__RefHeading___1"/>
      <w:bookmarkEnd w:id="1"/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Общая характеристика рабочей программы дисциплины «Физическая культура»</w:t>
      </w:r>
    </w:p>
    <w:p w14:paraId="3A60F746" w14:textId="77777777" w:rsidR="008E5F4B" w:rsidRPr="008E5F4B" w:rsidRDefault="008E5F4B" w:rsidP="008E5F4B">
      <w:pPr>
        <w:widowControl/>
        <w:autoSpaceDE/>
        <w:autoSpaceDN/>
        <w:spacing w:after="160" w:line="264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14:paraId="34FB02D6" w14:textId="77777777" w:rsidR="008E5F4B" w:rsidRPr="008E5F4B" w:rsidRDefault="008E5F4B" w:rsidP="008E5F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1.1. Место дисциплины в структуре образовательной программы СПО: </w:t>
      </w:r>
    </w:p>
    <w:p w14:paraId="1CA88D62" w14:textId="77777777" w:rsidR="008E5F4B" w:rsidRPr="008E5F4B" w:rsidRDefault="008E5F4B" w:rsidP="008E5F4B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28D0F52E" w14:textId="6E619787" w:rsidR="008E5F4B" w:rsidRPr="008E5F4B" w:rsidRDefault="008E5F4B" w:rsidP="00002E8E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</w:t>
      </w: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исциплина «</w:t>
      </w: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>Физическая культура</w:t>
      </w: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» является обязательной частью общеобразовательного цикла образовательной программы в соответствии с ФГОС СПО по </w:t>
      </w:r>
      <w:r w:rsidR="00002E8E">
        <w:rPr>
          <w:rFonts w:ascii="Times New Roman" w:eastAsia="Times New Roman" w:hAnsi="Times New Roman" w:cs="Times New Roman"/>
          <w:color w:val="000000"/>
          <w:sz w:val="28"/>
          <w:szCs w:val="28"/>
        </w:rPr>
        <w:t>40.02.0</w:t>
      </w:r>
      <w:r w:rsidR="00002E8E" w:rsidRPr="00FC50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 w:rsidR="00002E8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Правоохранительная деятельность</w:t>
      </w:r>
      <w:r w:rsidR="00002E8E"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утвержденного приказом </w:t>
      </w:r>
      <w:proofErr w:type="spellStart"/>
      <w:r w:rsidR="00002E8E"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="00002E8E"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 Федерации от </w:t>
      </w:r>
      <w:r w:rsidR="00002E8E">
        <w:rPr>
          <w:rFonts w:ascii="Times New Roman" w:eastAsia="Times New Roman" w:hAnsi="Times New Roman" w:cs="Times New Roman"/>
          <w:color w:val="000000"/>
          <w:sz w:val="28"/>
          <w:szCs w:val="28"/>
        </w:rPr>
        <w:t>12 мая 2014г № 509.</w:t>
      </w:r>
      <w:r w:rsidRPr="008E5F4B">
        <w:rPr>
          <w:rFonts w:ascii="Times New Roman" w:eastAsia="Times New Roman" w:hAnsi="Times New Roman" w:cs="Times New Roman"/>
          <w:i/>
          <w:color w:val="000000"/>
          <w:sz w:val="32"/>
          <w:szCs w:val="20"/>
          <w:vertAlign w:val="superscript"/>
          <w:lang w:eastAsia="ru-RU"/>
        </w:rPr>
        <w:t xml:space="preserve">            </w:t>
      </w:r>
    </w:p>
    <w:p w14:paraId="735AAE04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1.2. Цели и планируемые результаты освоения дисциплины:</w:t>
      </w:r>
    </w:p>
    <w:p w14:paraId="78D2B427" w14:textId="77777777" w:rsidR="008E5F4B" w:rsidRPr="008E5F4B" w:rsidRDefault="008E5F4B" w:rsidP="008E5F4B">
      <w:pPr>
        <w:widowControl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4656412A" w14:textId="77777777" w:rsidR="008E5F4B" w:rsidRPr="008E5F4B" w:rsidRDefault="008E5F4B" w:rsidP="008E5F4B">
      <w:pPr>
        <w:widowControl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1.2.1. Цели дисциплины</w:t>
      </w:r>
    </w:p>
    <w:p w14:paraId="760ED1FB" w14:textId="7FBE67A3" w:rsidR="008E5F4B" w:rsidRPr="008E5F4B" w:rsidRDefault="008E5F4B" w:rsidP="008E5F4B">
      <w:pPr>
        <w:widowControl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gram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Содержание программы дисциплины «Физическая культура» направлено на достижение следующих целей:  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развитие у обучающихся двигательных навыков, совершенствование всех видов физкультурной и спортивной деятельности,  гармоничное физическое развитие, формирование культуры здорового и безопасного образа жизни будущего квалифицированного специалиста.</w:t>
      </w:r>
      <w:proofErr w:type="gramEnd"/>
    </w:p>
    <w:p w14:paraId="319A6F57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0CAE187A" w14:textId="469AE1B5" w:rsidR="008E5F4B" w:rsidRPr="008E5F4B" w:rsidRDefault="008E5F4B" w:rsidP="008E5F4B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1.2.2. Планируемые результаты освоения дисциплины в соответствии с ФГОС СПО и на основе ФГОС СОО</w:t>
      </w:r>
    </w:p>
    <w:p w14:paraId="0DEDB8D2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2" w:name="_Hlk113618735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Особое значение дисциплина имеет при формировании и развитии </w:t>
      </w:r>
      <w:proofErr w:type="gram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ОК</w:t>
      </w:r>
      <w:proofErr w:type="gramEnd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 ПК </w:t>
      </w:r>
      <w:bookmarkEnd w:id="2"/>
    </w:p>
    <w:p w14:paraId="73D8021D" w14:textId="77777777" w:rsidR="008E5F4B" w:rsidRPr="008E5F4B" w:rsidRDefault="008E5F4B" w:rsidP="008E5F4B">
      <w:pPr>
        <w:widowControl/>
        <w:autoSpaceDE/>
        <w:autoSpaceDN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40D60AB8" w14:textId="77777777" w:rsidR="008E5F4B" w:rsidRPr="008E5F4B" w:rsidRDefault="008E5F4B" w:rsidP="008E5F4B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6E661C2B" w14:textId="77777777" w:rsidR="008E5F4B" w:rsidRPr="008E5F4B" w:rsidRDefault="008E5F4B" w:rsidP="008E5F4B">
      <w:pPr>
        <w:widowControl/>
        <w:autoSpaceDE/>
        <w:autoSpaceDN/>
        <w:spacing w:after="160"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  <w:sectPr w:rsidR="008E5F4B" w:rsidRPr="008E5F4B">
          <w:footerReference w:type="default" r:id="rId12"/>
          <w:footerReference w:type="first" r:id="rId13"/>
          <w:pgSz w:w="11906" w:h="16838"/>
          <w:pgMar w:top="1134" w:right="850" w:bottom="284" w:left="1701" w:header="708" w:footer="708" w:gutter="0"/>
          <w:cols w:space="720"/>
          <w:titlePg/>
        </w:sectPr>
      </w:pP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5103"/>
        <w:gridCol w:w="5103"/>
      </w:tblGrid>
      <w:tr w:rsidR="008E5F4B" w:rsidRPr="008E5F4B" w14:paraId="598F6142" w14:textId="77777777" w:rsidTr="004453FA">
        <w:trPr>
          <w:trHeight w:val="270"/>
          <w:tblHeader/>
        </w:trPr>
        <w:tc>
          <w:tcPr>
            <w:tcW w:w="4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389F7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0BBBF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Планируемые результаты</w:t>
            </w:r>
          </w:p>
        </w:tc>
      </w:tr>
      <w:tr w:rsidR="008E5F4B" w:rsidRPr="008E5F4B" w14:paraId="1D297EBC" w14:textId="77777777" w:rsidTr="004453FA">
        <w:trPr>
          <w:trHeight w:val="270"/>
          <w:tblHeader/>
        </w:trPr>
        <w:tc>
          <w:tcPr>
            <w:tcW w:w="4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2F6C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1BC94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Общие</w:t>
            </w: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footnoteReference w:id="1"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C71E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Дисциплинарные</w:t>
            </w: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footnoteReference w:id="2"/>
            </w:r>
          </w:p>
        </w:tc>
      </w:tr>
      <w:tr w:rsidR="008E5F4B" w:rsidRPr="008E5F4B" w14:paraId="2611F8C0" w14:textId="77777777" w:rsidTr="004453F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FBC66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B878C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В части трудового воспитания:</w:t>
            </w:r>
          </w:p>
          <w:p w14:paraId="162BCE51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- готовность к труду, осознание ценности мастерства, трудолюбие;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14:paraId="2996C5B4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 xml:space="preserve">- 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планировать и самостоятельно выполнять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 xml:space="preserve"> такую деятельность;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14:paraId="182B60C9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- интерес к различным сферам профессиональной деятельности,</w:t>
            </w:r>
          </w:p>
          <w:p w14:paraId="532CC30E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80808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Овладение универсальными учебными познавательными действиями:</w:t>
            </w:r>
          </w:p>
          <w:p w14:paraId="7743C739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808080"/>
                <w:sz w:val="24"/>
                <w:szCs w:val="20"/>
                <w:highlight w:val="white"/>
                <w:lang w:eastAsia="ru-RU"/>
              </w:rPr>
              <w:t xml:space="preserve"> а)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базовые логические действия:</w:t>
            </w:r>
          </w:p>
          <w:p w14:paraId="7E3EDF6C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 xml:space="preserve">- самостоятельно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формулировать и актуализировать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 xml:space="preserve"> проблему, рассматривать ее всесторонне; </w:t>
            </w:r>
          </w:p>
          <w:p w14:paraId="4D0E2D0B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33E2CDBF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определять цели деятельности, задавать параметры и критерии их достижения;</w:t>
            </w:r>
          </w:p>
          <w:p w14:paraId="1EFBEE8E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- выявлять закономерности и противоречия в рассматриваемых явлениях; </w:t>
            </w:r>
          </w:p>
          <w:p w14:paraId="41FB9314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14:paraId="6B4649C5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развивать креативное мышление при решении жизненных проблем </w:t>
            </w:r>
          </w:p>
          <w:p w14:paraId="0288ECCD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808080"/>
                <w:sz w:val="24"/>
                <w:szCs w:val="20"/>
                <w:highlight w:val="white"/>
                <w:lang w:eastAsia="ru-RU"/>
              </w:rPr>
              <w:t>б)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 базовые исследовательские действия:</w:t>
            </w:r>
          </w:p>
          <w:p w14:paraId="59F12D0B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1459DE29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56AC893C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3419A16F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5652E29C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уметь интегрировать знания из разных предметных областей; </w:t>
            </w:r>
          </w:p>
          <w:p w14:paraId="44CC58DB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выдвигать новые идеи, предлагать оригинальные подходы и решения; </w:t>
            </w:r>
          </w:p>
          <w:p w14:paraId="6E79AFC2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- способность их использования в познавательной и социальной практике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89C63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lastRenderedPageBreak/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 xml:space="preserve"> 2. 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 </w:t>
            </w:r>
          </w:p>
          <w:p w14:paraId="5B7465FE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 xml:space="preserve"> 4.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      </w:r>
          </w:p>
          <w:p w14:paraId="1B79ADEC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 xml:space="preserve"> 5.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      </w:r>
          </w:p>
        </w:tc>
      </w:tr>
      <w:tr w:rsidR="008E5F4B" w:rsidRPr="008E5F4B" w14:paraId="057DF2B2" w14:textId="77777777" w:rsidTr="004453F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09234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04. Эффективно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взаимодействовать и работать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 коллективе и команде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58E0F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- готовность к саморазвитию, самостоятельности и самоопределению;</w:t>
            </w:r>
          </w:p>
          <w:p w14:paraId="25D7C5FE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-овладение навыками учебно-исследовательской, проектной и социальной деятельности;</w:t>
            </w:r>
          </w:p>
          <w:p w14:paraId="61D3745E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Овладение универсальными коммуникативными действиями:</w:t>
            </w:r>
          </w:p>
          <w:p w14:paraId="082424DA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808080"/>
                <w:sz w:val="24"/>
                <w:szCs w:val="20"/>
                <w:lang w:eastAsia="ru-RU"/>
              </w:rPr>
              <w:t>б)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совместная деятельность:</w:t>
            </w:r>
          </w:p>
          <w:p w14:paraId="6DA6657B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понимать и использовать преимущества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командной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 индивидуальной работы;</w:t>
            </w:r>
          </w:p>
          <w:p w14:paraId="239018EB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принимать цели совместной деятельности,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организовывать и координировать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6A18C550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координировать и выполнять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работу в условиях реального, виртуального и комбинированного взаимодействия;</w:t>
            </w:r>
          </w:p>
          <w:p w14:paraId="53567503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36D3E3F5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Овладение универсальными регулятивными действиями:</w:t>
            </w:r>
          </w:p>
          <w:p w14:paraId="79DD0F1C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808080"/>
                <w:sz w:val="24"/>
                <w:szCs w:val="20"/>
                <w:lang w:eastAsia="ru-RU"/>
              </w:rPr>
              <w:t>г)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принятие себя и других людей:</w:t>
            </w:r>
          </w:p>
          <w:p w14:paraId="30998E99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принимать мотивы и аргументы других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людей при анализе результатов деятельности;</w:t>
            </w:r>
          </w:p>
          <w:p w14:paraId="0E004CF1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признавать свое право и право других людей на ошибки;</w:t>
            </w:r>
          </w:p>
          <w:p w14:paraId="3C94665C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7A2BA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4.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      </w:r>
          </w:p>
          <w:p w14:paraId="1F9A821A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5.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</w:t>
            </w:r>
          </w:p>
        </w:tc>
      </w:tr>
      <w:tr w:rsidR="008E5F4B" w:rsidRPr="008E5F4B" w14:paraId="0D0B1739" w14:textId="77777777" w:rsidTr="004453F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44292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ОК 08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AC5D0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готовность к саморазвитию, самостоятельности и самоопределению;</w:t>
            </w:r>
          </w:p>
          <w:p w14:paraId="1D53902F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наличие мотивации к обучению и личностному развитию;</w:t>
            </w:r>
          </w:p>
          <w:p w14:paraId="29CF29D3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 xml:space="preserve">В части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физического воспитания:</w:t>
            </w:r>
          </w:p>
          <w:p w14:paraId="0B8459D3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сформированность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здорового и безопасного образа жизни, ответственного отношения к своему здоровью;</w:t>
            </w:r>
          </w:p>
          <w:p w14:paraId="6F76A2C8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потребность в физическом совершенствовании, занятиях спортивно-оздоровительной деятельностью;</w:t>
            </w:r>
          </w:p>
          <w:p w14:paraId="354FB629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активное неприятие вредных привычек и иных форм причинения вреда физическому и психическому здоровью;</w:t>
            </w:r>
          </w:p>
          <w:p w14:paraId="4E0C2520" w14:textId="77777777" w:rsidR="008E5F4B" w:rsidRPr="008E5F4B" w:rsidRDefault="008E5F4B" w:rsidP="008E5F4B">
            <w:pPr>
              <w:autoSpaceDE/>
              <w:autoSpaceDN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Овладения универсальными регулятивными действиями:</w:t>
            </w:r>
          </w:p>
          <w:p w14:paraId="42F91B7C" w14:textId="77777777" w:rsidR="008E5F4B" w:rsidRPr="008E5F4B" w:rsidRDefault="008E5F4B" w:rsidP="008E5F4B">
            <w:pPr>
              <w:autoSpaceDE/>
              <w:autoSpaceDN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самостоятельно составлять план решения проблемы с учётом имеющихся ресурсов, собственных возможностей и предпочтений;</w:t>
            </w:r>
          </w:p>
          <w:p w14:paraId="69A03C3C" w14:textId="77777777" w:rsidR="008E5F4B" w:rsidRPr="008E5F4B" w:rsidRDefault="008E5F4B" w:rsidP="008E5F4B">
            <w:pPr>
              <w:autoSpaceDE/>
              <w:autoSpaceDN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давать оценку новым ситуациям;</w:t>
            </w:r>
          </w:p>
          <w:p w14:paraId="4333C1FB" w14:textId="77777777" w:rsidR="008E5F4B" w:rsidRPr="008E5F4B" w:rsidRDefault="008E5F4B" w:rsidP="008E5F4B">
            <w:pPr>
              <w:autoSpaceDE/>
              <w:autoSpaceDN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расширять рамки учебного предмета на основе личных предпочтений;</w:t>
            </w:r>
          </w:p>
          <w:p w14:paraId="33A5A183" w14:textId="77777777" w:rsidR="008E5F4B" w:rsidRPr="008E5F4B" w:rsidRDefault="008E5F4B" w:rsidP="008E5F4B">
            <w:pPr>
              <w:autoSpaceDE/>
              <w:autoSpaceDN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делать осознанный выбор, аргументировать его, брать ответственность за решение;</w:t>
            </w:r>
          </w:p>
          <w:p w14:paraId="7431E492" w14:textId="77777777" w:rsidR="008E5F4B" w:rsidRPr="008E5F4B" w:rsidRDefault="008E5F4B" w:rsidP="008E5F4B">
            <w:pPr>
              <w:autoSpaceDE/>
              <w:autoSpaceDN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- оценивать приобретённый опыт;</w:t>
            </w:r>
          </w:p>
          <w:p w14:paraId="391AA7E8" w14:textId="77777777" w:rsidR="008E5F4B" w:rsidRPr="008E5F4B" w:rsidRDefault="008E5F4B" w:rsidP="008E5F4B">
            <w:pPr>
              <w:autoSpaceDE/>
              <w:autoSpaceDN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способствовать формированию и проявлению широкой эрудиции в разных областях знаний; </w:t>
            </w:r>
          </w:p>
          <w:p w14:paraId="4EA8344A" w14:textId="77777777" w:rsidR="008E5F4B" w:rsidRPr="008E5F4B" w:rsidRDefault="008E5F4B" w:rsidP="008E5F4B">
            <w:pPr>
              <w:autoSpaceDE/>
              <w:autoSpaceDN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постоянно повышать свой образовательный и культурный уровень;</w:t>
            </w:r>
          </w:p>
          <w:p w14:paraId="25EADFE3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BDB9C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1.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 </w:t>
            </w:r>
          </w:p>
          <w:p w14:paraId="7C44C8D5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2. 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 </w:t>
            </w:r>
          </w:p>
          <w:p w14:paraId="75D9996C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3. Владение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 </w:t>
            </w:r>
          </w:p>
          <w:p w14:paraId="37DFC2CA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4. владение физическими упражнениями разной функциональной направленности, использование их в режиме учебной и производственной деятельности с целью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профилактики переутомления и сохранения высокой работоспособности; </w:t>
            </w:r>
          </w:p>
          <w:p w14:paraId="1E409148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5.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      </w:r>
          </w:p>
          <w:p w14:paraId="2E123F17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6.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14:paraId="7D868C37" w14:textId="77777777" w:rsidR="008E5F4B" w:rsidRPr="008E5F4B" w:rsidRDefault="008E5F4B" w:rsidP="008E5F4B">
      <w:pPr>
        <w:widowControl/>
        <w:autoSpaceDE/>
        <w:autoSpaceDN/>
        <w:spacing w:after="160"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  <w:sectPr w:rsidR="008E5F4B" w:rsidRPr="008E5F4B" w:rsidSect="00950895">
          <w:footerReference w:type="default" r:id="rId14"/>
          <w:footerReference w:type="first" r:id="rId15"/>
          <w:pgSz w:w="16838" w:h="11906" w:orient="landscape"/>
          <w:pgMar w:top="1701" w:right="2237" w:bottom="850" w:left="993" w:header="708" w:footer="708" w:gutter="0"/>
          <w:cols w:space="720"/>
          <w:titlePg/>
        </w:sectPr>
      </w:pPr>
    </w:p>
    <w:p w14:paraId="2DBE281F" w14:textId="77777777" w:rsidR="008E5F4B" w:rsidRPr="008E5F4B" w:rsidRDefault="008E5F4B" w:rsidP="008E5F4B">
      <w:pPr>
        <w:keepNext/>
        <w:keepLines/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b/>
          <w:color w:val="262626"/>
          <w:sz w:val="28"/>
          <w:szCs w:val="20"/>
          <w:lang w:eastAsia="ru-RU"/>
        </w:rPr>
      </w:pPr>
      <w:bookmarkStart w:id="3" w:name="__RefHeading___2"/>
      <w:bookmarkEnd w:id="3"/>
      <w:r w:rsidRPr="008E5F4B">
        <w:rPr>
          <w:rFonts w:ascii="Times New Roman" w:eastAsia="Times New Roman" w:hAnsi="Times New Roman" w:cs="Times New Roman"/>
          <w:b/>
          <w:color w:val="262626"/>
          <w:sz w:val="28"/>
          <w:szCs w:val="20"/>
          <w:lang w:eastAsia="ru-RU"/>
        </w:rPr>
        <w:lastRenderedPageBreak/>
        <w:t>2. Структура и содержание общеобразовательной дисциплины</w:t>
      </w:r>
    </w:p>
    <w:p w14:paraId="7315F6C3" w14:textId="77777777" w:rsidR="008E5F4B" w:rsidRPr="008E5F4B" w:rsidRDefault="008E5F4B" w:rsidP="008E5F4B">
      <w:pPr>
        <w:widowControl/>
        <w:autoSpaceDE/>
        <w:autoSpaceDN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2CA89E50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2.1. Объем дисциплины и виды учебной работы</w:t>
      </w:r>
    </w:p>
    <w:p w14:paraId="5BCE261F" w14:textId="77777777" w:rsidR="008E5F4B" w:rsidRPr="008E5F4B" w:rsidRDefault="008E5F4B" w:rsidP="008E5F4B">
      <w:pPr>
        <w:widowControl/>
        <w:autoSpaceDE/>
        <w:autoSpaceDN/>
        <w:spacing w:after="160" w:line="264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tbl>
      <w:tblPr>
        <w:tblW w:w="93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84"/>
        <w:gridCol w:w="2464"/>
      </w:tblGrid>
      <w:tr w:rsidR="008E5F4B" w:rsidRPr="008E5F4B" w14:paraId="5C8EA678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962E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Вид учебной работы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42A7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Объем в часах</w:t>
            </w:r>
          </w:p>
        </w:tc>
      </w:tr>
      <w:tr w:rsidR="008E5F4B" w:rsidRPr="008E5F4B" w14:paraId="43D17BD9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5381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Объем образовательной программы дисциплины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6874D" w14:textId="5769432E" w:rsidR="008E5F4B" w:rsidRPr="008E5F4B" w:rsidRDefault="00002E8E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122</w:t>
            </w:r>
          </w:p>
        </w:tc>
      </w:tr>
      <w:tr w:rsidR="008E5F4B" w:rsidRPr="008E5F4B" w14:paraId="1B2568F2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91CB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в т. ч.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0172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</w:p>
        </w:tc>
      </w:tr>
      <w:tr w:rsidR="008E5F4B" w:rsidRPr="008E5F4B" w14:paraId="6F7A756E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37D8B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Основное содержание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1C54A" w14:textId="7D7E002C" w:rsidR="008E5F4B" w:rsidRPr="008E5F4B" w:rsidRDefault="00002E8E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72</w:t>
            </w:r>
          </w:p>
        </w:tc>
      </w:tr>
      <w:tr w:rsidR="008E5F4B" w:rsidRPr="008E5F4B" w14:paraId="0FB52636" w14:textId="77777777" w:rsidTr="004453FA">
        <w:trPr>
          <w:trHeight w:val="490"/>
        </w:trPr>
        <w:tc>
          <w:tcPr>
            <w:tcW w:w="9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7FD1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 т. ч.:</w:t>
            </w:r>
          </w:p>
        </w:tc>
      </w:tr>
      <w:tr w:rsidR="008E5F4B" w:rsidRPr="008E5F4B" w14:paraId="52DDAD06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7AAB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теоретическое обучение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C80F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8E5F4B" w:rsidRPr="008E5F4B" w14:paraId="4281BB3D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398B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практические занятия</w:t>
            </w:r>
            <w:r w:rsidRPr="008E5F4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6A70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50</w:t>
            </w:r>
          </w:p>
        </w:tc>
      </w:tr>
      <w:tr w:rsidR="008E5F4B" w:rsidRPr="008E5F4B" w14:paraId="3E1D3F02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8DFE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1E14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18</w:t>
            </w:r>
          </w:p>
        </w:tc>
      </w:tr>
      <w:tr w:rsidR="008E5F4B" w:rsidRPr="008E5F4B" w14:paraId="4AF3A161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7091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 т. ч.: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F5922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8E5F4B" w:rsidRPr="008E5F4B" w14:paraId="337FB73D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2E93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теоретическое обучение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9E12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8E5F4B" w:rsidRPr="008E5F4B" w14:paraId="6867FA1B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A574B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практические занятия</w:t>
            </w:r>
            <w:r w:rsidRPr="008E5F4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BEE0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</w:t>
            </w:r>
          </w:p>
        </w:tc>
      </w:tr>
      <w:tr w:rsidR="008E5F4B" w:rsidRPr="008E5F4B" w14:paraId="7BA4147C" w14:textId="77777777" w:rsidTr="004453FA">
        <w:trPr>
          <w:trHeight w:val="331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F2BD0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Индивидуальный проект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B23A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нет</w:t>
            </w:r>
          </w:p>
        </w:tc>
      </w:tr>
      <w:tr w:rsidR="008E5F4B" w:rsidRPr="008E5F4B" w14:paraId="50A06519" w14:textId="77777777" w:rsidTr="004453FA">
        <w:trPr>
          <w:trHeight w:val="331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B2D02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 xml:space="preserve">Промежуточная аттестация </w:t>
            </w:r>
          </w:p>
          <w:p w14:paraId="46E96DB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(дифференцированный зачет)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3131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</w:tbl>
    <w:p w14:paraId="345340B5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</w:p>
    <w:p w14:paraId="78E6244F" w14:textId="77777777" w:rsidR="008E5F4B" w:rsidRPr="008E5F4B" w:rsidRDefault="008E5F4B" w:rsidP="008E5F4B">
      <w:pPr>
        <w:widowControl/>
        <w:autoSpaceDE/>
        <w:autoSpaceDN/>
        <w:spacing w:before="100" w:beforeAutospacing="1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.</w:t>
      </w:r>
    </w:p>
    <w:p w14:paraId="300BF29F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14:paraId="5567846B" w14:textId="77777777" w:rsidR="008E5F4B" w:rsidRPr="008E5F4B" w:rsidRDefault="008E5F4B" w:rsidP="008E5F4B">
      <w:pPr>
        <w:widowControl/>
        <w:autoSpaceDE/>
        <w:autoSpaceDN/>
        <w:spacing w:after="160"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  <w:sectPr w:rsidR="008E5F4B" w:rsidRPr="008E5F4B">
          <w:footerReference w:type="default" r:id="rId16"/>
          <w:footerReference w:type="first" r:id="rId17"/>
          <w:pgSz w:w="11906" w:h="16838"/>
          <w:pgMar w:top="1134" w:right="850" w:bottom="284" w:left="1701" w:header="708" w:footer="708" w:gutter="0"/>
          <w:cols w:space="720"/>
        </w:sectPr>
      </w:pPr>
    </w:p>
    <w:p w14:paraId="7F4FE1B9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 xml:space="preserve">2.2. Тематический план и содержание дисциплины </w:t>
      </w:r>
    </w:p>
    <w:p w14:paraId="369362C7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tbl>
      <w:tblPr>
        <w:tblW w:w="15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14"/>
        <w:gridCol w:w="3972"/>
        <w:gridCol w:w="4324"/>
        <w:gridCol w:w="1990"/>
        <w:gridCol w:w="2545"/>
      </w:tblGrid>
      <w:tr w:rsidR="008E5F4B" w:rsidRPr="008E5F4B" w14:paraId="412C0E18" w14:textId="77777777" w:rsidTr="004453FA">
        <w:trPr>
          <w:trHeight w:val="20"/>
          <w:tblHeader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414DC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518AD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47E86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часов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AC1EF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Формируемые компетенции</w:t>
            </w:r>
          </w:p>
        </w:tc>
      </w:tr>
      <w:tr w:rsidR="008E5F4B" w:rsidRPr="008E5F4B" w14:paraId="1B2B3BC6" w14:textId="77777777" w:rsidTr="004453FA">
        <w:trPr>
          <w:trHeight w:val="20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2582F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1D115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2E525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1A1F3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8E5F4B" w:rsidRPr="008E5F4B" w14:paraId="0084F708" w14:textId="77777777" w:rsidTr="004453FA">
        <w:trPr>
          <w:trHeight w:val="382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A0CB68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1. Физическая культура как часть культуры общества и человека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A842A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10D8E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</w:t>
            </w:r>
          </w:p>
          <w:p w14:paraId="6A5DFB8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</w:t>
            </w:r>
          </w:p>
          <w:p w14:paraId="328702D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ПК</w:t>
            </w: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vertAlign w:val="superscript"/>
                <w:lang w:eastAsia="ru-RU"/>
              </w:rPr>
              <w:footnoteReference w:id="3"/>
            </w: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vertAlign w:val="superscript"/>
                <w:lang w:eastAsia="ru-RU"/>
              </w:rPr>
              <w:t>…</w:t>
            </w:r>
          </w:p>
        </w:tc>
      </w:tr>
      <w:tr w:rsidR="008E5F4B" w:rsidRPr="008E5F4B" w14:paraId="070A26A1" w14:textId="77777777" w:rsidTr="004453FA">
        <w:trPr>
          <w:trHeight w:val="2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05AA3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Основное содержание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602F0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F8776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6D77927E" w14:textId="77777777" w:rsidTr="004453FA">
        <w:trPr>
          <w:trHeight w:val="20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78B18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1.1.</w:t>
            </w:r>
            <w:r w:rsidRPr="008E5F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14:paraId="5040378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Современное состояние физической культуры и спорта. Здоровье и здоровый образ жизни</w:t>
            </w:r>
          </w:p>
          <w:p w14:paraId="4A9E1C1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A7879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09E71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3A73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</w:t>
            </w:r>
          </w:p>
          <w:p w14:paraId="6862A9A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</w:t>
            </w:r>
          </w:p>
          <w:p w14:paraId="2C12EF6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6A960078" w14:textId="77777777" w:rsidTr="004453FA">
        <w:trPr>
          <w:trHeight w:val="483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3BD59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7D2E2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понятия; основные направления развития физической культуры в обществе и их формы организации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60B8D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07AD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A060B78" w14:textId="77777777" w:rsidTr="004453FA">
        <w:trPr>
          <w:trHeight w:val="54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9CDE6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0DC57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Всероссийский физкультурно-спортивный комплекс «Готов к труду и обороне» (ГТО) — программная и нормативная основа системы физического воспитания населения, история и развитие комплекса «Готов к труду и обороне». Характеристика нормативных требований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для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обучающихся СПО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5DB6E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EB72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490ECF4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F2D76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3F72D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Здоровье как базовая ценность человека и общества. Характеристика основных компонентов здоровья, их связь с занятиями физической культуры. Факторы, определяющие здоровье. Психосоматические заболевания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24D6A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BA1F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743AA0D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DF01E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594D7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FDB7C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1310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BDA093D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DF5E8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3A6EE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Влияние двигательной активности на здоровье. Оздоровительное воздействие физических упражнений на организм занимающихся. </w:t>
            </w:r>
          </w:p>
          <w:p w14:paraId="71BCA80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86B27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85EC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F109A07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A11B1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D980D9A" w14:textId="77777777" w:rsidR="008E5F4B" w:rsidRPr="008E5F4B" w:rsidRDefault="008E5F4B" w:rsidP="008E5F4B">
            <w:pPr>
              <w:widowControl/>
              <w:tabs>
                <w:tab w:val="left" w:pos="42"/>
                <w:tab w:val="left" w:pos="423"/>
              </w:tabs>
              <w:autoSpaceDE/>
              <w:autoSpaceDN/>
              <w:spacing w:line="276" w:lineRule="auto"/>
              <w:ind w:left="42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Общие представления об истории и развитии популярных систем оздоровительной физической культуры, их целевая ориентация и предметное содержание. Представления о современных системах и технологиях укрепления и сохранения здоровья </w:t>
            </w:r>
            <w:r w:rsidRPr="008E5F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(дыхательная гимнастика, антистрессовая гимнастика, глазодвигательная гимнастика, суставная гимнастика, оздоровительная ходьба, северная или скандинавская ходьба и оздоровительный бег и др.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4EB02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88E8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73063226" w14:textId="77777777" w:rsidTr="004453FA">
        <w:trPr>
          <w:trHeight w:val="249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F1AEE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CE80E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34A46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3754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B1DBD81" w14:textId="77777777" w:rsidTr="004453FA">
        <w:trPr>
          <w:trHeight w:val="59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BEDF7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8F448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Формы организации самостоятельных занятий оздоровительной физической культурой и их особенности; 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44AB4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BEAD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136FE4C" w14:textId="77777777" w:rsidTr="004453FA">
        <w:trPr>
          <w:trHeight w:val="134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FBF81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14:paraId="5368AE4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самостоятельных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занятий физическими упражнениями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F25DE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9B37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4A89051" w14:textId="77777777" w:rsidTr="004453FA">
        <w:trPr>
          <w:trHeight w:hRule="exact" w:val="23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C6A59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CC697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ind w:right="864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3. Основные принципы построения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самостоятельных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занятий. 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F7474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7814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29EC014D" w14:textId="77777777" w:rsidTr="004453FA">
        <w:trPr>
          <w:trHeight w:val="20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B5140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CDDE2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Медицинский осмотр учащихся как необходимое условие для организации самостоятельных занятий оздоровительной физической культурой. Контроль текущего состояния организма с помощью пробы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Руфье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характеристика способов применения и критериев оценивания. Оперативный контроль в системе самостоятельных занятий, цель и задачи контроля, способы организации и проведения измерительных процедур. Дневник самоконтроля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D166C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1830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2DA7EEA6" w14:textId="77777777" w:rsidTr="004453FA">
        <w:trPr>
          <w:trHeight w:val="268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FAC06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*Профессионально ориентированное содержание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B55DE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DF6EB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25474AD4" w14:textId="77777777" w:rsidTr="004453FA">
        <w:trPr>
          <w:trHeight w:val="189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7B33A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1.2.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14:paraId="7779E70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Профессиональн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о-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прикладная физическая подготовка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AA11BC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B3CDD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ED0A3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</w:t>
            </w:r>
          </w:p>
          <w:p w14:paraId="75AEFBD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</w:t>
            </w:r>
          </w:p>
          <w:p w14:paraId="5501131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ПК...</w:t>
            </w:r>
          </w:p>
        </w:tc>
      </w:tr>
      <w:tr w:rsidR="008E5F4B" w:rsidRPr="008E5F4B" w14:paraId="5DB57121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0E743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8C591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0"/>
                <w:lang w:eastAsia="ru-RU"/>
              </w:rPr>
              <w:t xml:space="preserve">Составление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0"/>
                <w:lang w:eastAsia="ru-RU"/>
              </w:rPr>
              <w:t>профессиограммы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0"/>
                <w:lang w:eastAsia="ru-RU"/>
              </w:rPr>
              <w:t>. Определение принадлежности выбранной профессии/специальности к группе труда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Подбор физических упражнений для проведения производственной гимнастики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42804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40E59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5472B22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C1E89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E03B38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Понятие «профессионально-ориентированная физическая культура», цель, задачи, содержательное наполнение 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0B2C5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B1E26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7301902E" w14:textId="77777777" w:rsidTr="004453FA">
        <w:trPr>
          <w:trHeight w:val="241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4EAD8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63659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Определение значимых физических и личностных качеств с учётом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3D140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35C63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497C743" w14:textId="77777777" w:rsidTr="004453FA">
        <w:trPr>
          <w:trHeight w:val="2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052601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2. Методические основы обучения различным видам физкультурно-спортивной деятельности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8FC06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D58A5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</w:t>
            </w:r>
          </w:p>
          <w:p w14:paraId="0229BBD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08,</w:t>
            </w:r>
          </w:p>
          <w:p w14:paraId="16173D4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ПК…</w:t>
            </w:r>
          </w:p>
        </w:tc>
      </w:tr>
      <w:tr w:rsidR="008E5F4B" w:rsidRPr="008E5F4B" w14:paraId="124A5694" w14:textId="77777777" w:rsidTr="004453FA">
        <w:trPr>
          <w:trHeight w:val="288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40B5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*Профессионально ориентированное содержание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F4C73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8AD64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55A9D958" w14:textId="77777777" w:rsidTr="004453FA">
        <w:trPr>
          <w:trHeight w:val="729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E832D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2.1. </w:t>
            </w:r>
          </w:p>
          <w:p w14:paraId="0EF47D5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Подбор упражнений, составление и проведение комплексов упражнений для различных форм организации занятий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физической культурой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47839E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525CF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C42CF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</w:t>
            </w:r>
          </w:p>
          <w:p w14:paraId="65FEE2E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08,</w:t>
            </w:r>
          </w:p>
          <w:p w14:paraId="7E531DC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ПК…</w:t>
            </w:r>
          </w:p>
        </w:tc>
      </w:tr>
      <w:tr w:rsidR="008E5F4B" w:rsidRPr="008E5F4B" w14:paraId="628877C2" w14:textId="77777777" w:rsidTr="004453FA">
        <w:trPr>
          <w:trHeight w:val="126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03E99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1256A3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69E0C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E22A9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C0D24C1" w14:textId="77777777" w:rsidTr="004453FA">
        <w:trPr>
          <w:trHeight w:val="829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67415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C41933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методики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составления и проведения комплексов упражнений утренней зарядки, физкультминуток,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физкультпауз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комплексов упражнений для коррекции осанки и телосложения</w:t>
            </w:r>
          </w:p>
          <w:p w14:paraId="1AB9C08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631BFE8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00EBD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65878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BB18F5C" w14:textId="77777777" w:rsidTr="004453FA">
        <w:trPr>
          <w:trHeight w:val="43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47CA5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2B523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yellow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методики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составления и проведения комплексов упражнений различной функциональной направленности</w:t>
            </w:r>
          </w:p>
          <w:p w14:paraId="78FDC83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yellow"/>
                <w:lang w:eastAsia="ru-RU"/>
              </w:rPr>
            </w:pP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F5F33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7F6E2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7DEB1377" w14:textId="77777777" w:rsidTr="004453FA">
        <w:trPr>
          <w:trHeight w:val="161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D570F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Тема 2.2. </w:t>
            </w:r>
          </w:p>
          <w:p w14:paraId="685ADA6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Составление и проведение самостоятельных занятий по подготовке к сдаче норм и требований ВФСК «ГТО»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07A00E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827DE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25FAA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</w:t>
            </w:r>
          </w:p>
          <w:p w14:paraId="6C0D291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08,</w:t>
            </w:r>
          </w:p>
          <w:p w14:paraId="4FEE241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ПК…</w:t>
            </w:r>
          </w:p>
        </w:tc>
      </w:tr>
      <w:tr w:rsidR="008E5F4B" w:rsidRPr="008E5F4B" w14:paraId="4C71BB81" w14:textId="77777777" w:rsidTr="004453FA">
        <w:trPr>
          <w:trHeight w:val="43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56B44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F4E6E3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E81CB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A14F7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4D6A4B9" w14:textId="77777777" w:rsidTr="004453FA">
        <w:trPr>
          <w:trHeight w:val="1702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331DB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E075410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</w:p>
          <w:p w14:paraId="3A30C33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BD701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82FAA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473FA87" w14:textId="77777777" w:rsidTr="004453FA">
        <w:trPr>
          <w:trHeight w:val="19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7A0EB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2.3.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Методы самоконтроля и оценка умственной и физической работоспособности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A92931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20A2D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138CF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</w:t>
            </w:r>
          </w:p>
          <w:p w14:paraId="2012989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ПК…</w:t>
            </w:r>
          </w:p>
        </w:tc>
      </w:tr>
      <w:tr w:rsidR="008E5F4B" w:rsidRPr="008E5F4B" w14:paraId="012FADB3" w14:textId="77777777" w:rsidTr="004453FA">
        <w:trPr>
          <w:trHeight w:val="22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5EBD3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8E05A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7CB34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F5DD1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BCDC0EB" w14:textId="77777777" w:rsidTr="004453FA">
        <w:trPr>
          <w:trHeight w:val="7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27668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95DD6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5AB36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A0905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6F3067A" w14:textId="77777777" w:rsidTr="004453FA">
        <w:trPr>
          <w:trHeight w:val="213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6EC3C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2.4.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Составление и проведение 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758DD8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366EF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4AB53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</w:t>
            </w:r>
          </w:p>
          <w:p w14:paraId="631607F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08,</w:t>
            </w:r>
          </w:p>
          <w:p w14:paraId="5F3D8A6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ПК…</w:t>
            </w:r>
          </w:p>
        </w:tc>
      </w:tr>
      <w:tr w:rsidR="008E5F4B" w:rsidRPr="008E5F4B" w14:paraId="671133F1" w14:textId="77777777" w:rsidTr="004453FA">
        <w:trPr>
          <w:trHeight w:val="27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4C629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16F26C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2E832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6AE64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45704E4" w14:textId="77777777" w:rsidTr="004453FA">
        <w:trPr>
          <w:trHeight w:val="24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02920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FA8B21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учётом специфики будущей профессиональной деятельности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C5FCB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7DE8C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7B57038" w14:textId="77777777" w:rsidTr="004453FA">
        <w:trPr>
          <w:trHeight w:val="616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634AF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3F98A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методики составления и проведения комплексов упражнений для профессионально-прикладной физической подготовки с учётом специфики будущей профессиональной деятельности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D138D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7E134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8D837C1" w14:textId="77777777" w:rsidTr="004453FA">
        <w:trPr>
          <w:trHeight w:val="308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9ED26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2.5.</w:t>
            </w:r>
          </w:p>
          <w:p w14:paraId="25F9E2B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Профессионально-прикладная физическая подготовка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E7BCD5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815F4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318E3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</w:t>
            </w:r>
          </w:p>
          <w:p w14:paraId="2C2AE42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08,</w:t>
            </w:r>
          </w:p>
          <w:p w14:paraId="04804B5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ПК…</w:t>
            </w:r>
          </w:p>
        </w:tc>
      </w:tr>
      <w:tr w:rsidR="008E5F4B" w:rsidRPr="008E5F4B" w14:paraId="53B3D548" w14:textId="77777777" w:rsidTr="004453FA">
        <w:trPr>
          <w:trHeight w:val="283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DFC27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8339FB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83764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5CE46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D986554" w14:textId="77777777" w:rsidTr="004453FA">
        <w:trPr>
          <w:trHeight w:val="616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0A010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D6232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0FCFE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A6F1D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7ADD7FD" w14:textId="77777777" w:rsidTr="004453FA">
        <w:trPr>
          <w:trHeight w:val="616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73FF0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0BECF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комплексов упражнений для производственной гимнастики различных групп профессий (первая, вторая, третья, четвертая группы профессий)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8E7A6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FA7D8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74A8673F" w14:textId="77777777" w:rsidTr="004453FA">
        <w:trPr>
          <w:trHeight w:val="256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43F71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Основное содержание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6B736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50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36A01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3B281B09" w14:textId="77777777" w:rsidTr="004453FA">
        <w:trPr>
          <w:trHeight w:val="2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8DD45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Учебно-тренировочные занятия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191D5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50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87BB4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1316041F" w14:textId="77777777" w:rsidTr="004453FA">
        <w:trPr>
          <w:trHeight w:val="2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A2015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 xml:space="preserve">Гимнастика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1AFF2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BABDF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0C17FFAC" w14:textId="77777777" w:rsidTr="004453FA">
        <w:trPr>
          <w:trHeight w:val="198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A8E1D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2.6.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Основная гимнастика 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FEDDBD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187B7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443C7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</w:t>
            </w:r>
          </w:p>
          <w:p w14:paraId="3DD0BE0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</w:t>
            </w:r>
          </w:p>
        </w:tc>
      </w:tr>
      <w:tr w:rsidR="008E5F4B" w:rsidRPr="008E5F4B" w14:paraId="7C64F9FE" w14:textId="77777777" w:rsidTr="004453FA">
        <w:trPr>
          <w:trHeight w:val="6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B8222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602321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49727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B99A6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62C8287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D7754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CBB870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Техника безопасности на занятиях гимнастикой. </w:t>
            </w:r>
          </w:p>
          <w:p w14:paraId="1136F32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Выполнение строевых упражнений, строевых приёмов: построений и перестроений, передвижений,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размыканий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смыканий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поворотов на месте. 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1AE51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D2F5C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44656D4" w14:textId="77777777" w:rsidTr="004453FA">
        <w:trPr>
          <w:trHeight w:val="12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9852B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2A99F2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общеразвивающих упражнений без предмета и с предметом; в парах, в группах, на снарядах и тренажерах.</w:t>
            </w:r>
          </w:p>
          <w:p w14:paraId="004C6EB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Выполнение прикладных упражнений: ходьбы и бега, упражнений в равновесии, лазанье и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перелазание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метание и ловля, поднимание и переноска груза, прыжки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41505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B48B0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21A7BA00" w14:textId="77777777" w:rsidTr="004453FA">
        <w:trPr>
          <w:trHeight w:val="120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7DD36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2.7.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Спортивная гимнастика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B245F8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71859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1F2A5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6DA8F2E2" w14:textId="77777777" w:rsidTr="004453FA">
        <w:trPr>
          <w:trHeight w:val="228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97518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A1FF62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33C41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F557A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  <w:p w14:paraId="5A2F8FB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1FF53246" w14:textId="77777777" w:rsidTr="004453FA">
        <w:trPr>
          <w:trHeight w:val="228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7ACA0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2A5472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и совершенствование элементов и комбинаций на брусьях разной высоты (девушки); на параллельных брусьях (юноши)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A8AB5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C21D9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F539D4A" w14:textId="77777777" w:rsidTr="004453FA">
        <w:trPr>
          <w:trHeight w:val="228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965EC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FBFC13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и совершенствование элементов и комбинаций на бревне (девушки); на перекладине (юноши)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64B75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DA8CA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702000C0" w14:textId="77777777" w:rsidTr="004453FA">
        <w:trPr>
          <w:trHeight w:val="228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C614E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B1D70E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и совершенствование опорного прыжка через коня: углом с косого разбега толчком одной ногой (девушки); опорного прыжка через коня: ноги врозь (юноши)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825A7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D45DD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DC07710" w14:textId="77777777" w:rsidTr="004453FA">
        <w:trPr>
          <w:trHeight w:val="228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C9C04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4E17D3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Элементы и комбинации на снарядах спортивной гимнастики: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8D8DA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7F53D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1C97800" w14:textId="77777777" w:rsidTr="004453FA">
        <w:trPr>
          <w:trHeight w:val="16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A4626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C5ED43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Девушки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D01206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Юноши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45972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C50E7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07757DA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0D606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3754E9" w14:textId="77777777" w:rsidR="008E5F4B" w:rsidRPr="008E5F4B" w:rsidRDefault="008E5F4B" w:rsidP="008E5F4B">
            <w:pPr>
              <w:widowControl/>
              <w:numPr>
                <w:ilvl w:val="0"/>
                <w:numId w:val="13"/>
              </w:numPr>
              <w:tabs>
                <w:tab w:val="left" w:pos="326"/>
              </w:tabs>
              <w:autoSpaceDE/>
              <w:autoSpaceDN/>
              <w:spacing w:after="160" w:line="276" w:lineRule="auto"/>
              <w:ind w:left="43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Висы и упоры: толком ног подъем в упор на верхнюю жердь; толком двух ног вис углом; сед углом равновесие на нижней жерди, упор присев на одной махом соскок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C14929" w14:textId="77777777" w:rsidR="008E5F4B" w:rsidRPr="008E5F4B" w:rsidRDefault="008E5F4B" w:rsidP="008E5F4B">
            <w:pPr>
              <w:widowControl/>
              <w:tabs>
                <w:tab w:val="left" w:pos="303"/>
              </w:tabs>
              <w:autoSpaceDE/>
              <w:autoSpaceDN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1. Висы и упоры: подъем в упор силой;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вис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согнувшись – вис прогнувшись сзади; подъем переворотом, сгибание и разгибание рук в упоре на брусьях; подъем разгибов в сед ноги врозь; стойка на плечах из седа ноги врозь; соскок махом назад.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206D8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17BB4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1CB18EF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71F24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6779F7" w14:textId="77777777" w:rsidR="008E5F4B" w:rsidRPr="008E5F4B" w:rsidRDefault="008E5F4B" w:rsidP="008E5F4B">
            <w:pPr>
              <w:widowControl/>
              <w:numPr>
                <w:ilvl w:val="0"/>
                <w:numId w:val="13"/>
              </w:numPr>
              <w:tabs>
                <w:tab w:val="left" w:pos="326"/>
              </w:tabs>
              <w:autoSpaceDE/>
              <w:autoSpaceDN/>
              <w:spacing w:after="160" w:line="276" w:lineRule="auto"/>
              <w:ind w:left="4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Бревно: вскок, седы, упоры, прыжки, разновидности передвижений, равновесия, танцевальные шаги, соскок с конца бревна</w:t>
            </w:r>
            <w:proofErr w:type="gramEnd"/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7BEA95B" w14:textId="77777777" w:rsidR="008E5F4B" w:rsidRPr="008E5F4B" w:rsidRDefault="008E5F4B" w:rsidP="008E5F4B">
            <w:pPr>
              <w:widowControl/>
              <w:tabs>
                <w:tab w:val="left" w:pos="303"/>
              </w:tabs>
              <w:autoSpaceDE/>
              <w:autoSpaceDN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 Перекладина: висы, упоры, переходы из виса в упор и из упора в вис, размахивания, размахивания изгибами, подъем переворотом, подъем разгибом, обороты назад и вперед, соскок махом вперед (назад)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7403D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C42BA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69654DA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8840F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305FA1" w14:textId="77777777" w:rsidR="008E5F4B" w:rsidRPr="008E5F4B" w:rsidRDefault="008E5F4B" w:rsidP="008E5F4B">
            <w:pPr>
              <w:widowControl/>
              <w:numPr>
                <w:ilvl w:val="0"/>
                <w:numId w:val="13"/>
              </w:numPr>
              <w:tabs>
                <w:tab w:val="left" w:pos="326"/>
              </w:tabs>
              <w:autoSpaceDE/>
              <w:autoSpaceDN/>
              <w:spacing w:after="160" w:line="276" w:lineRule="auto"/>
              <w:ind w:left="43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Опорные прыжки: через коня углом с косого разбега толчком одной ногой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D1638E" w14:textId="77777777" w:rsidR="008E5F4B" w:rsidRPr="008E5F4B" w:rsidRDefault="008E5F4B" w:rsidP="008E5F4B">
            <w:pPr>
              <w:widowControl/>
              <w:tabs>
                <w:tab w:val="left" w:pos="303"/>
              </w:tabs>
              <w:autoSpaceDE/>
              <w:autoSpaceDN/>
              <w:spacing w:line="276" w:lineRule="auto"/>
              <w:ind w:left="4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3. Опорные прыжки: через коня ноги врозь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E4FDA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E4B8E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A9E5C91" w14:textId="77777777" w:rsidTr="004453FA">
        <w:trPr>
          <w:trHeight w:val="237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420E5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2.8.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Акробатика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12D86C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97A82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1BAF2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  <w:p w14:paraId="6C1C095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66C85C82" w14:textId="77777777" w:rsidTr="004453FA">
        <w:trPr>
          <w:trHeight w:val="23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51EF2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A4FB7A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44720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D76EF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7D25C0FB" w14:textId="77777777" w:rsidTr="004453FA">
        <w:trPr>
          <w:trHeight w:val="23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91C73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694303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Освоение акробатических элементов: кувырок вперед, кувырок назад, длинный кувырок, кувырок через плечо, стойка на лопатках, мост, стойка на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руках, стойка на голове и руках, переворот боком «колесо», равновесие «ласточка».</w:t>
            </w:r>
            <w:proofErr w:type="gramEnd"/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0B9B4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4FF99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833572D" w14:textId="77777777" w:rsidTr="004453FA">
        <w:trPr>
          <w:trHeight w:val="23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695BD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0F4138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Совершенствование акробатических элементов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9D06A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14A60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5399B80" w14:textId="77777777" w:rsidTr="004453FA">
        <w:trPr>
          <w:trHeight w:val="23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A44F5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E85597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и совершенствование акробатической комбинации (последовательность выполнения элементов в акробатической комбинации может изменяться):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C6B47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0587D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38D40C2" w14:textId="77777777" w:rsidTr="004453FA">
        <w:trPr>
          <w:trHeight w:val="13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0F472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2.9 (1). </w:t>
            </w: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footnoteReference w:id="4"/>
            </w: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Аэробная гимнастика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B29923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DB02C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073C8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  <w:p w14:paraId="2DA8E60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6A2A9931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FA1E6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26C4927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3F35C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001B7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C64E9B0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43DB6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9448F6D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базовых, основных и модифицированных шагов аэробики, прыжков, передвижений, танцевальных движений в оздоровительной аэробике.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3F2B6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71E4D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E5E0942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66001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21F706A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упражнений аэробного характера для совершенствования функциональных систем организма (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дыхательной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сердечно-сосудистой).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28738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E5579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1116054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95F4C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BDD55C8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Комплексы для развития физических способностей средствами аэробики, в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т.ч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с использованием новых видов оборудования и направлений аэробики (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классическая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степ-аэробика,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фитбол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-аэробика и т. п.).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30B66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D2FBC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76CD17C" w14:textId="77777777" w:rsidTr="004453FA">
        <w:trPr>
          <w:trHeight w:val="134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A92CF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2.9 (2).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Атлетическая гимнастика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2FC1C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2996E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9005A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  <w:p w14:paraId="54366FD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501DC92B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AD681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B7F700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FAB54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09701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2472C03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BB53E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A8ECA9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FEDE7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AA673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36B6C29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701FF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B864AE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упражнений и комплексов упражнений с использованием новых видов фитнесс оборудования.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F3438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73395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75358D6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214B8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75AF30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Выполнение упражнений и комплексов упражнений на силовых тренажерах и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кардиотренажерах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291DF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706EB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8246760" w14:textId="77777777" w:rsidTr="004453FA">
        <w:trPr>
          <w:trHeight w:val="255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83F01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Атлетические единоборства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9EA73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81519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2D2E4FD3" w14:textId="77777777" w:rsidTr="004453FA">
        <w:trPr>
          <w:trHeight w:val="25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9E8CF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2.10. </w:t>
            </w:r>
          </w:p>
          <w:p w14:paraId="2892B75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Атлетические единоборства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F8FAB98" w14:textId="77777777" w:rsidR="008E5F4B" w:rsidRPr="008E5F4B" w:rsidRDefault="008E5F4B" w:rsidP="008E5F4B">
            <w:pPr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yellow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B6A1C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69855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</w:tc>
      </w:tr>
      <w:tr w:rsidR="008E5F4B" w:rsidRPr="008E5F4B" w14:paraId="10F5AAB5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B921F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D5942DF" w14:textId="77777777" w:rsidR="008E5F4B" w:rsidRPr="008E5F4B" w:rsidRDefault="008E5F4B" w:rsidP="008E5F4B">
            <w:pPr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6730B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C3BB5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9717F45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A28F8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66953E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Атлетические единоборства в системе профессионально-двигательной активности: ее цели, задачи, формы организации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тренировочных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занятий. Техника безопасности при занятиях. Специально-подготовительные упражнений для техники самозащиты. </w:t>
            </w:r>
          </w:p>
          <w:p w14:paraId="71C5D78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Освоение/совершенствование приемов атлетических единоборств (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стойки, захваты, броски, безопасное падение, освобождения от захватов, уход с линии атаки и т.п.).</w:t>
            </w:r>
          </w:p>
          <w:p w14:paraId="4DE96E5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Силовые упражнения и единоборства в парах.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3AF0D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3593B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AC31492" w14:textId="77777777" w:rsidTr="004453FA">
        <w:trPr>
          <w:trHeight w:val="255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2C4A1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Спортивные игры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232DE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A4865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57136AAD" w14:textId="77777777" w:rsidTr="004453FA">
        <w:trPr>
          <w:trHeight w:val="25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F8F1C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2.11.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Футбол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15FC60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3D65A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722A8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  <w:p w14:paraId="2ED5B1D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7531900B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F0613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6CD4F5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68D15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32995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938D25A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6FF65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4A940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безопасности на занятиях футболом. Освоение и совершенствование техники выполнения приёмов игры: удар по мячу носком, серединой подъема, внутренней, внешней частью подъема; остановки мяча внутренней стороной стопы; остановки мяча внутренней стороной стопы в прыжке, остановки мяча подошвой.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1D359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9CECE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1E3953D" w14:textId="77777777" w:rsidTr="004453FA">
        <w:trPr>
          <w:trHeight w:val="414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EA934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20B05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Правила игры и методика судейства. Техника нападения. Действия игрока без мяча: освобождение от опеки противника 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1986C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54F26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81BABDC" w14:textId="77777777" w:rsidTr="004453FA">
        <w:trPr>
          <w:trHeight w:val="32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E0ED6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002A4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Освоение/совершенствование приёмов тактики защиты и нападения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63274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E5E8A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B68E821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9CD23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386F4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технико-тактических приёмов в игровой деятельности (учебная игра)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11C9B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75346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D3714E8" w14:textId="77777777" w:rsidTr="004453FA">
        <w:trPr>
          <w:trHeight w:val="25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9E0C1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2.12.</w:t>
            </w:r>
          </w:p>
          <w:p w14:paraId="54436B0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Баскетбол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96D079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C8F9D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2623C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882D929" w14:textId="77777777" w:rsidTr="004453FA">
        <w:trPr>
          <w:trHeight w:val="20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29E80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3B7A6B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83A79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C09E3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EFB57ED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D1B54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E25997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безопасности на занятиях баскетболом. Освоение и совершенствование техники выполнения приёмов игры:</w:t>
            </w:r>
          </w:p>
          <w:p w14:paraId="037DA7E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перемещения, остановки, стойки игрока, повороты; ловля и передача мяча двумя и одной рукой, на месте и в движении, с отскоком от пола;  ведение мяча на месте, в движении, по прямой с изменением скорости, высоты отскока и направления, по зрительному и слуховому сигналу; броски одной рукой, на месте, в движении, от груди, от плеча;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бросок после ловли и после ведения мяча, бросок мяча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9E0C0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401F3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E8FF2BF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69072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745084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и совершенствование приёмов тактики защиты и нападения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5BC88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291ED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7A02431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60536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16CF50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технико-тактических приёмов в игровой деятельности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01007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7C60F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D4829C9" w14:textId="77777777" w:rsidTr="004453FA">
        <w:trPr>
          <w:trHeight w:val="25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99447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2.13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.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Волейбол </w:t>
            </w:r>
          </w:p>
          <w:p w14:paraId="53E3785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88BB06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FAB49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EDAFB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  <w:p w14:paraId="7E79AF5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14FC8CDE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77CD8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3146EC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EAFE7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3024B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8A82976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B4F01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36AD10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безопасности на занятиях волейболом. Освоение и совершенствование техники выполнения приёмов игры: 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E3033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FF3BD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3FDD5A1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4B52B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2B1B8F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Освоение/совершенствование приёмов тактики защиты и нападения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12685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39FF2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885D2FB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F95B4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82E975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технико-тактических приёмов в игровой деятельности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6FDBE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55540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7566E5B1" w14:textId="77777777" w:rsidTr="004453FA">
        <w:trPr>
          <w:trHeight w:val="335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FBCEB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Лыжная подготовка</w:t>
            </w: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vertAlign w:val="superscript"/>
                <w:lang w:eastAsia="ru-RU"/>
              </w:rPr>
              <w:footnoteReference w:id="5"/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36DD3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D03AA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2D38D3E6" w14:textId="77777777" w:rsidTr="004453FA">
        <w:trPr>
          <w:trHeight w:val="33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86AD0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2.14. </w:t>
            </w:r>
          </w:p>
          <w:p w14:paraId="54A833B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Лыжная подготовка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D4D55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0926A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1B8E8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20B98B41" w14:textId="77777777" w:rsidTr="004453FA">
        <w:trPr>
          <w:trHeight w:val="33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25F11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A038E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B405D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5179C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3702A5A6" w14:textId="77777777" w:rsidTr="004453FA">
        <w:trPr>
          <w:trHeight w:val="279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200CC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D97627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Развитие выносливости. Передвижения на лыжах с равномерной скоростью в режимах умеренной, большой и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субмаксимальной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интенсивности, с соревновательной скоростью.</w:t>
            </w:r>
          </w:p>
          <w:p w14:paraId="23AA760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Развитие силовых способностей. Передвижение на лыжах по отлогому склону с дополнительным отягощением. Скоростной подъём ступающим и скользящим шагом, бегом, «лесенкой», «ёлочкой». Упражнения в «транспортировке».</w:t>
            </w:r>
          </w:p>
          <w:p w14:paraId="5D7FE1B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Развитие координации. Упражнения в поворотах и спусках на лыжах, проезд через «ворота» и преодоление небольших трамплинов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02C8C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DE377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1022825E" w14:textId="77777777" w:rsidTr="004453FA">
        <w:trPr>
          <w:trHeight w:val="335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9ADD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Легкая атлетика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AEF77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58222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5A23F8B4" w14:textId="77777777" w:rsidTr="004453FA">
        <w:trPr>
          <w:trHeight w:val="33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F007F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2.15. </w:t>
            </w:r>
          </w:p>
          <w:p w14:paraId="116E9B4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Лёгкая атлетика 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48832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DC797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2D6FB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</w:tc>
      </w:tr>
      <w:tr w:rsidR="008E5F4B" w:rsidRPr="008E5F4B" w14:paraId="0127D1D2" w14:textId="77777777" w:rsidTr="004453FA">
        <w:trPr>
          <w:trHeight w:val="24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08EBD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E4C071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B81C5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236D6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29EF24A" w14:textId="77777777" w:rsidTr="004453FA">
        <w:trPr>
          <w:trHeight w:val="72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A925E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71F093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безопасности на занятиях легкой атлетикой. Техника бега высокого и низкого старта, стартового разгона, финиширования;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B2548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61CA6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390BC6B" w14:textId="77777777" w:rsidTr="004453FA">
        <w:trPr>
          <w:trHeight w:val="27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C1DA0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5D6DE0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Совершенствование техники спринтерского бега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11241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A3376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39CC8BB" w14:textId="77777777" w:rsidTr="004453FA">
        <w:trPr>
          <w:trHeight w:val="27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98F41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0D9F2E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Совершенствование техники (кроссового бега, средние и длинные дистанции (2 000 м (девушки) и 3 000 м (юноши))</w:t>
            </w:r>
            <w:proofErr w:type="gramEnd"/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49214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8E569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BD401D0" w14:textId="77777777" w:rsidTr="004453FA">
        <w:trPr>
          <w:trHeight w:val="24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CD7AA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5E77F3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Совершенствование техники эстафетного бега (4 *100 м, 4*400 м; бега по прямой с различной скоростью)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08F28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4D9ED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3B49BE5" w14:textId="77777777" w:rsidTr="004453FA">
        <w:trPr>
          <w:trHeight w:val="24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5662A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0127AB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Совершенствование техники прыжка в длину с разбега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FA186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87903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7F9EE66" w14:textId="77777777" w:rsidTr="004453FA">
        <w:trPr>
          <w:trHeight w:val="24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CD7B1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FF794C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Совершенствование техники прыжка в высоту с разбега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130FA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4B409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2F44D93D" w14:textId="77777777" w:rsidTr="004453FA">
        <w:trPr>
          <w:trHeight w:val="24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3B771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654F53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Совершенствование техники метания гранаты весом 500 г (девушки) и 700 г (юноши); 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4F1CF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17D49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AEA8DDD" w14:textId="77777777" w:rsidTr="004453FA">
        <w:trPr>
          <w:trHeight w:val="266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4ECE3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4980F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Развитие физических способностей средствами лёгкой атлетики Подвижные игры и эстафеты с элементами легкой атлетики.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E4BF0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810D5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DE1D4E0" w14:textId="77777777" w:rsidTr="004453FA">
        <w:trPr>
          <w:trHeight w:val="243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51327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lastRenderedPageBreak/>
              <w:t>Плавание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0A27F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AC310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4BC2B1DC" w14:textId="77777777" w:rsidTr="004453FA">
        <w:trPr>
          <w:trHeight w:val="243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B06E7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2.16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14:paraId="5A8AA3F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Плавание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3C0572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DC3DA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35D1E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</w:tc>
      </w:tr>
      <w:tr w:rsidR="008E5F4B" w:rsidRPr="008E5F4B" w14:paraId="0338A356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2E131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D9E84B1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55240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544DC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CA95B9B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DEDE3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6FF4111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и совершенствование техники спортивных способов плавания (кроль на груди, на спине; брасс)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70014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EE651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10C626A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2C15E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E50715D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и совершенствование техники стартов и поворотов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19FD1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0E277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AB3AE15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2824B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6167B9E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прикладных способов плавания, способов транспортировки утопающего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913A2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700D1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B45936A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2A3D5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17FE0AF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Развитие физических способностей средствами плавания. Подвижные игры и эстафеты с элементами плавания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DB8E9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FAEC3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10A13EB" w14:textId="77777777" w:rsidTr="004453FA">
        <w:trPr>
          <w:trHeight w:val="18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51D4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Вариативный модуль по видам спорта</w:t>
            </w: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vertAlign w:val="superscript"/>
                <w:lang w:eastAsia="ru-RU"/>
              </w:rPr>
              <w:footnoteReference w:id="6"/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B1097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C5819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02FCC2A7" w14:textId="77777777" w:rsidTr="004453FA">
        <w:trPr>
          <w:trHeight w:val="180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AD47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2.17</w:t>
            </w:r>
          </w:p>
          <w:p w14:paraId="16A5F5F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DA77B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2FD05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9902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</w:tc>
      </w:tr>
      <w:tr w:rsidR="008E5F4B" w:rsidRPr="008E5F4B" w14:paraId="6AF235BF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42BE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D50F5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BA65F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62A5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22E555C9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4D5C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8AE53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безопасности на занятиях. Освоение и совершенствование техники выполнения приёмов по видам спорта.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88AE0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9E36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1BE96AB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8CD9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9333C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технико-тактических приёмов по видам спорта. Разбор правил.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37308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DFBB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A4E902B" w14:textId="77777777" w:rsidTr="004453FA">
        <w:trPr>
          <w:trHeight w:val="2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6C2E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Промежуточная аттестация по дисциплине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(дифференцированный зачёт)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0459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CB176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16DCE7F8" w14:textId="77777777" w:rsidTr="004453FA">
        <w:trPr>
          <w:trHeight w:val="2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DA28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Всего: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0036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72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9E9C3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</w:tbl>
    <w:p w14:paraId="33BBC8B8" w14:textId="77777777" w:rsidR="008E5F4B" w:rsidRPr="008E5F4B" w:rsidRDefault="008E5F4B" w:rsidP="008E5F4B">
      <w:pPr>
        <w:widowControl/>
        <w:autoSpaceDE/>
        <w:autoSpaceDN/>
        <w:spacing w:after="160"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  <w:sectPr w:rsidR="008E5F4B" w:rsidRPr="008E5F4B">
          <w:footerReference w:type="default" r:id="rId18"/>
          <w:footerReference w:type="first" r:id="rId19"/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46101A74" w14:textId="3CD42E62" w:rsidR="008E5F4B" w:rsidRPr="008E5F4B" w:rsidRDefault="00002E8E" w:rsidP="008E5F4B">
      <w:pPr>
        <w:keepNext/>
        <w:keepLines/>
        <w:widowControl/>
        <w:autoSpaceDE/>
        <w:autoSpaceDN/>
        <w:spacing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4" w:name="__RefHeading___3"/>
      <w:bookmarkEnd w:id="4"/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3. УСЛОВИЯ РЕАЛИЗАЦИИ ПРОГРАММЫ ДИСЦИПЛИНЫ</w:t>
      </w:r>
    </w:p>
    <w:p w14:paraId="72D3A549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14:paraId="3C78D6DC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3.1. Для реализации программы дисциплины должны быть предусмотрены спортивные сооружения:</w:t>
      </w:r>
    </w:p>
    <w:p w14:paraId="02D77AC9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(универсальный) спортивный зал, оснащенный спортивным инвентарём и оборудованием, обеспечивающим достижение результатов освоения дисциплины;</w:t>
      </w:r>
    </w:p>
    <w:p w14:paraId="1F8E21BA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оборудованные открытые спортивные площадки, обеспечивающие достижение результатов освоения дисциплины;</w:t>
      </w:r>
    </w:p>
    <w:p w14:paraId="2AB09299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плавательный бассейн, оснащенный спортивным инвентарём и оборудованием, обеспечивающим достижение результатов освоения дисциплины.</w:t>
      </w:r>
    </w:p>
    <w:p w14:paraId="52F4C0A3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Примерный перечень оборудования и инвентаря спортивных сооружений:</w:t>
      </w:r>
    </w:p>
    <w:p w14:paraId="128F0AE1" w14:textId="77777777" w:rsidR="008E5F4B" w:rsidRPr="008E5F4B" w:rsidRDefault="008E5F4B" w:rsidP="008E5F4B">
      <w:pPr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Спортивные игры</w:t>
      </w:r>
    </w:p>
    <w:p w14:paraId="14A10F2A" w14:textId="77777777" w:rsidR="008E5F4B" w:rsidRPr="008E5F4B" w:rsidRDefault="008E5F4B" w:rsidP="008E5F4B">
      <w:pPr>
        <w:tabs>
          <w:tab w:val="left" w:pos="796"/>
        </w:tabs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Щит баскетбольный игровой (комплект); щит баскетбольный тренировочный, щит баскетбольный навесной, ворота, трансформируемые для гандбола и мини-футбол</w:t>
      </w:r>
      <w:proofErr w:type="gram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а(</w:t>
      </w:r>
      <w:proofErr w:type="gramEnd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комплект), кольца баскетбольные, ворота складные для </w:t>
      </w:r>
      <w:proofErr w:type="spell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флорбола</w:t>
      </w:r>
      <w:proofErr w:type="spellEnd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 подвижных игр (комплект), табло игровое (электронное),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игровые, сетка для хранения мячей, конус игровой.</w:t>
      </w:r>
    </w:p>
    <w:p w14:paraId="01CF854B" w14:textId="77777777" w:rsidR="008E5F4B" w:rsidRPr="008E5F4B" w:rsidRDefault="008E5F4B" w:rsidP="008E5F4B">
      <w:pPr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Гимнастика</w:t>
      </w:r>
    </w:p>
    <w:p w14:paraId="11394938" w14:textId="77777777" w:rsidR="008E5F4B" w:rsidRPr="008E5F4B" w:rsidRDefault="008E5F4B" w:rsidP="008E5F4B">
      <w:pPr>
        <w:tabs>
          <w:tab w:val="left" w:pos="796"/>
        </w:tabs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Стенка гимнастическая, скамейка гимнастическая, комплект матов гимнастических №2, модуль гимнастический многофункциональный, мостик гимнастический подкидной, бревно гимнастическое напольное, кронштейн навесной для канатов, канат для лазания 5м. (со страховочным устройством), перекладина гимнастическая </w:t>
      </w:r>
      <w:proofErr w:type="spell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пристенная</w:t>
      </w:r>
      <w:proofErr w:type="spellEnd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коврик гимнастический, палка гимнастическая №3, обруч гимнастический №2, скакалка гимнастическая. Перекладина навесная универсальная, брусья навесные, снаряд «доска наклонная», горка атлетическая, комплект гантелей обрезиненных, эспандер универсальный, лестница координационная (12 ступеней), комплект </w:t>
      </w:r>
      <w:proofErr w:type="spell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медболов</w:t>
      </w:r>
      <w:proofErr w:type="spellEnd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№3</w:t>
      </w:r>
    </w:p>
    <w:p w14:paraId="5DBA9AF2" w14:textId="77777777" w:rsidR="008E5F4B" w:rsidRPr="008E5F4B" w:rsidRDefault="008E5F4B" w:rsidP="008E5F4B">
      <w:pPr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Легкая атлетика</w:t>
      </w:r>
    </w:p>
    <w:p w14:paraId="5AD73032" w14:textId="77777777" w:rsidR="008E5F4B" w:rsidRPr="008E5F4B" w:rsidRDefault="008E5F4B" w:rsidP="008E5F4B">
      <w:pPr>
        <w:tabs>
          <w:tab w:val="left" w:pos="816"/>
        </w:tabs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Стойки для прыжков в высоту (комплект), граната для метания</w:t>
      </w:r>
    </w:p>
    <w:p w14:paraId="0C60D8CA" w14:textId="77777777" w:rsidR="008E5F4B" w:rsidRPr="008E5F4B" w:rsidRDefault="008E5F4B" w:rsidP="008E5F4B">
      <w:pPr>
        <w:autoSpaceDE/>
        <w:autoSpaceDN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Лыжный спорт</w:t>
      </w:r>
    </w:p>
    <w:p w14:paraId="7A698310" w14:textId="77777777" w:rsidR="008E5F4B" w:rsidRPr="008E5F4B" w:rsidRDefault="008E5F4B" w:rsidP="008E5F4B">
      <w:pPr>
        <w:tabs>
          <w:tab w:val="left" w:pos="816"/>
        </w:tabs>
        <w:autoSpaceDE/>
        <w:autoSpaceDN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Комплекты лыж</w:t>
      </w:r>
    </w:p>
    <w:p w14:paraId="3CD5FA2B" w14:textId="77777777" w:rsidR="008E5F4B" w:rsidRPr="008E5F4B" w:rsidRDefault="008E5F4B" w:rsidP="008E5F4B">
      <w:pPr>
        <w:tabs>
          <w:tab w:val="left" w:pos="816"/>
        </w:tabs>
        <w:autoSpaceDE/>
        <w:autoSpaceDN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Стеллаж для хранения лыж</w:t>
      </w:r>
    </w:p>
    <w:p w14:paraId="77EB191C" w14:textId="77777777" w:rsidR="008E5F4B" w:rsidRPr="008E5F4B" w:rsidRDefault="008E5F4B" w:rsidP="008E5F4B">
      <w:pPr>
        <w:autoSpaceDE/>
        <w:autoSpaceDN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Плавание</w:t>
      </w:r>
    </w:p>
    <w:p w14:paraId="112F510B" w14:textId="77777777" w:rsidR="008E5F4B" w:rsidRPr="008E5F4B" w:rsidRDefault="008E5F4B" w:rsidP="008E5F4B">
      <w:pPr>
        <w:tabs>
          <w:tab w:val="left" w:pos="816"/>
        </w:tabs>
        <w:autoSpaceDE/>
        <w:autoSpaceDN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Доска для плавания, ласты</w:t>
      </w:r>
    </w:p>
    <w:p w14:paraId="5F44CEDD" w14:textId="77777777" w:rsidR="008E5F4B" w:rsidRPr="008E5F4B" w:rsidRDefault="008E5F4B" w:rsidP="008E5F4B">
      <w:pPr>
        <w:autoSpaceDE/>
        <w:autoSpaceDN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Спортивные игры</w:t>
      </w:r>
    </w:p>
    <w:p w14:paraId="6DC0D324" w14:textId="77777777" w:rsidR="008E5F4B" w:rsidRPr="008E5F4B" w:rsidRDefault="008E5F4B" w:rsidP="008E5F4B">
      <w:pPr>
        <w:tabs>
          <w:tab w:val="left" w:pos="816"/>
        </w:tabs>
        <w:autoSpaceDE/>
        <w:autoSpaceDN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Наборы мячей для спортивных игр в контейнере, сумка для подвижных игр</w:t>
      </w:r>
    </w:p>
    <w:p w14:paraId="19710AA2" w14:textId="77777777" w:rsidR="008E5F4B" w:rsidRPr="008E5F4B" w:rsidRDefault="008E5F4B" w:rsidP="008E5F4B">
      <w:pPr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Оборудование для проведения соревнований</w:t>
      </w:r>
    </w:p>
    <w:p w14:paraId="20B1BAC0" w14:textId="77777777" w:rsidR="008E5F4B" w:rsidRPr="008E5F4B" w:rsidRDefault="008E5F4B" w:rsidP="008E5F4B">
      <w:pPr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скамейка для </w:t>
      </w:r>
      <w:proofErr w:type="gram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степ-теста</w:t>
      </w:r>
      <w:proofErr w:type="gramEnd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– пьедестал, весы напольные, сантиметр мерный, комплект для соревнований №1, аппаратура для музыкального сопровождения, персональный компьютер (ведение мониторингов и иных документов)</w:t>
      </w:r>
    </w:p>
    <w:p w14:paraId="5D561FAE" w14:textId="77777777" w:rsidR="008E5F4B" w:rsidRPr="008E5F4B" w:rsidRDefault="008E5F4B" w:rsidP="008E5F4B">
      <w:pPr>
        <w:autoSpaceDE/>
        <w:autoSpaceDN/>
        <w:spacing w:line="276" w:lineRule="auto"/>
        <w:ind w:firstLine="78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Прочее</w:t>
      </w:r>
    </w:p>
    <w:p w14:paraId="4C0A3E70" w14:textId="77777777" w:rsidR="008E5F4B" w:rsidRPr="008E5F4B" w:rsidRDefault="008E5F4B" w:rsidP="008E5F4B">
      <w:pPr>
        <w:tabs>
          <w:tab w:val="left" w:pos="816"/>
        </w:tabs>
        <w:autoSpaceDE/>
        <w:autoSpaceDN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Аптечка медицинская, сетка заградительная</w:t>
      </w:r>
    </w:p>
    <w:p w14:paraId="400A1B90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Открытые спортивные площадки:</w:t>
      </w:r>
    </w:p>
    <w:p w14:paraId="5ED04B16" w14:textId="77777777" w:rsidR="008E5F4B" w:rsidRPr="008E5F4B" w:rsidRDefault="008E5F4B" w:rsidP="008E5F4B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proofErr w:type="gram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стойки для прыжков в высоту, перекладина для прыжков в высоту, зона приземления для прыжков в высоту, решетка для места приземления,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рукоход</w:t>
      </w:r>
      <w:proofErr w:type="spellEnd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</w:t>
      </w:r>
      <w:proofErr w:type="gramEnd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флажки или стартовый пистолет, флажки красные и белые, палочки эстафетные, круг для метания ядра, указатели дальности метания на 25, 30, 35, 40, 45, 50, 55 м, нагрудные номера, тумбы «Старт—Финиш», «Поворот», рулетка металлическая, мерный шнур, секундомеры.</w:t>
      </w:r>
    </w:p>
    <w:p w14:paraId="77DD7AC8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06BC4B29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3.2. Информационное обеспечение реализации программы</w:t>
      </w:r>
    </w:p>
    <w:p w14:paraId="009C2B28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допущенные к использованию при реализации образовательных программ СПО, на базе основного общего образования. </w:t>
      </w:r>
      <w:bookmarkStart w:id="5" w:name="_Hlk120782426"/>
      <w:bookmarkEnd w:id="5"/>
    </w:p>
    <w:p w14:paraId="0230470C" w14:textId="77777777" w:rsidR="008E5F4B" w:rsidRPr="008E5F4B" w:rsidRDefault="008E5F4B" w:rsidP="008E5F4B">
      <w:pPr>
        <w:widowControl/>
        <w:autoSpaceDE/>
        <w:autoSpaceDN/>
        <w:spacing w:after="160"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  <w:sectPr w:rsidR="008E5F4B" w:rsidRPr="008E5F4B">
          <w:footerReference w:type="default" r:id="rId20"/>
          <w:footerReference w:type="first" r:id="rId21"/>
          <w:pgSz w:w="11906" w:h="16838"/>
          <w:pgMar w:top="1134" w:right="850" w:bottom="1134" w:left="1701" w:header="708" w:footer="708" w:gutter="0"/>
          <w:cols w:space="720"/>
        </w:sectPr>
      </w:pPr>
    </w:p>
    <w:p w14:paraId="11223C9A" w14:textId="45DFF9C4" w:rsidR="008E5F4B" w:rsidRPr="008E5F4B" w:rsidRDefault="00002E8E" w:rsidP="008E5F4B">
      <w:pPr>
        <w:keepNext/>
        <w:keepLines/>
        <w:widowControl/>
        <w:numPr>
          <w:ilvl w:val="0"/>
          <w:numId w:val="13"/>
        </w:numPr>
        <w:autoSpaceDE/>
        <w:autoSpaceDN/>
        <w:spacing w:after="160" w:line="276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6" w:name="__RefHeading___4"/>
      <w:bookmarkEnd w:id="6"/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КОНТРОЛЬ И ОЦЕНКА РЕЗУЛЬТАТОВ ОСВОЕНИЯ ДИСЦИПЛИНЫ</w:t>
      </w:r>
    </w:p>
    <w:p w14:paraId="697BA97C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14:paraId="4821DAD1" w14:textId="3C7DA32E" w:rsidR="008E5F4B" w:rsidRPr="008E5F4B" w:rsidRDefault="008E5F4B" w:rsidP="008E5F4B">
      <w:pPr>
        <w:widowControl/>
        <w:autoSpaceDE/>
        <w:autoSpaceDN/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Контроль</w:t>
      </w: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 оценка</w:t>
      </w: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55D46123" w14:textId="77777777" w:rsidR="008E5F4B" w:rsidRPr="008E5F4B" w:rsidRDefault="008E5F4B" w:rsidP="008E5F4B">
      <w:pPr>
        <w:widowControl/>
        <w:autoSpaceDE/>
        <w:autoSpaceDN/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2552"/>
        <w:gridCol w:w="3962"/>
      </w:tblGrid>
      <w:tr w:rsidR="008E5F4B" w:rsidRPr="008E5F4B" w14:paraId="49349351" w14:textId="77777777" w:rsidTr="004453FA">
        <w:trPr>
          <w:trHeight w:val="67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540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Общая/профессиональная компетенция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87CD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Раздел/Тема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498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Тип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оценочных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мероприятия</w:t>
            </w:r>
          </w:p>
        </w:tc>
      </w:tr>
      <w:tr w:rsidR="008E5F4B" w:rsidRPr="008E5F4B" w14:paraId="7208FCBB" w14:textId="77777777" w:rsidTr="004453FA">
        <w:trPr>
          <w:trHeight w:val="162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764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375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Темы 1.1, 1.2 </w:t>
            </w:r>
          </w:p>
          <w:p w14:paraId="650CC00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/-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о/с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vertAlign w:val="superscript"/>
                <w:lang w:eastAsia="ru-RU"/>
              </w:rPr>
              <w:footnoteReference w:id="7"/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: Темы 1.3, 1.4, 2.1, 2.2, 2.3, 2.4</w:t>
            </w:r>
          </w:p>
          <w:p w14:paraId="352F8D1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Темы 2.5 -2.16</w:t>
            </w:r>
          </w:p>
        </w:tc>
        <w:tc>
          <w:tcPr>
            <w:tcW w:w="3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AAE1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составление словаря терминов, либо кроссворда</w:t>
            </w:r>
          </w:p>
          <w:p w14:paraId="715C7FC8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защита презентации/доклада-презентации</w:t>
            </w:r>
          </w:p>
          <w:p w14:paraId="049F1A37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выполнение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самостоятельной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работы</w:t>
            </w:r>
          </w:p>
          <w:p w14:paraId="66BD5B83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составление комплекса физических упражнений для самостоятельных занятий с учетом индивидуальных особенностей,</w:t>
            </w:r>
          </w:p>
          <w:p w14:paraId="096C9EE3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составление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профессиограммы</w:t>
            </w:r>
            <w:proofErr w:type="spellEnd"/>
          </w:p>
          <w:p w14:paraId="27182C54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заполнение дневника самоконтроля</w:t>
            </w:r>
          </w:p>
          <w:p w14:paraId="65695F64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защита реферата</w:t>
            </w:r>
          </w:p>
          <w:p w14:paraId="167D671B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составление кроссворда</w:t>
            </w:r>
          </w:p>
          <w:p w14:paraId="63E9403D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фронтальный опрос</w:t>
            </w:r>
          </w:p>
          <w:p w14:paraId="06523E4E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контрольное тестирование</w:t>
            </w:r>
          </w:p>
          <w:p w14:paraId="1C2CD728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составление комплекса упражнений</w:t>
            </w:r>
          </w:p>
          <w:p w14:paraId="7F46E26F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оценивание практической работы</w:t>
            </w:r>
          </w:p>
          <w:p w14:paraId="5D69B269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тестирование</w:t>
            </w:r>
          </w:p>
          <w:p w14:paraId="3AEE4A2D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тестирование (контрольная работа по теории)</w:t>
            </w:r>
          </w:p>
          <w:p w14:paraId="62A066A1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демонстрация комплекса ОРУ,</w:t>
            </w:r>
          </w:p>
          <w:p w14:paraId="3E8E16DD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сдача контрольных нормативов</w:t>
            </w:r>
          </w:p>
          <w:p w14:paraId="6C0FF719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сдача контрольных нормативов (контрольное упражнение)</w:t>
            </w:r>
          </w:p>
          <w:p w14:paraId="3B87599E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сдача нормативов ГТО</w:t>
            </w:r>
          </w:p>
          <w:p w14:paraId="5285CCA7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упражнений на дифференцированном зачете</w:t>
            </w:r>
          </w:p>
        </w:tc>
      </w:tr>
      <w:tr w:rsidR="008E5F4B" w:rsidRPr="008E5F4B" w14:paraId="5B4668C6" w14:textId="77777777" w:rsidTr="004453FA">
        <w:trPr>
          <w:trHeight w:val="262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788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04. Эффективно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взаимодействовать и работать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 коллективе и команде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06B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Темы 1.1,1.2 </w:t>
            </w:r>
          </w:p>
          <w:p w14:paraId="56AD8A9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/-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о/с: Темы 1.3, 1.4, 2.1, 2.2, 2.3, 2.4</w:t>
            </w:r>
          </w:p>
          <w:p w14:paraId="5AABB2D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Темы 2.5 -2.16</w:t>
            </w:r>
          </w:p>
        </w:tc>
        <w:tc>
          <w:tcPr>
            <w:tcW w:w="3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4A4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27391E9" w14:textId="77777777" w:rsidTr="004453FA">
        <w:trPr>
          <w:trHeight w:val="262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E4BB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CB3B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Темы 1.1,1.2 </w:t>
            </w:r>
          </w:p>
          <w:p w14:paraId="1627E28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/-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о/с: Темы 1.3, 1.4, 2.1, 2.2, 2.3, 2.4</w:t>
            </w:r>
          </w:p>
          <w:p w14:paraId="132932F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Темы 2.5 -2.16</w:t>
            </w:r>
          </w:p>
        </w:tc>
        <w:tc>
          <w:tcPr>
            <w:tcW w:w="3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589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DEFB508" w14:textId="77777777" w:rsidTr="004453FA">
        <w:trPr>
          <w:trHeight w:val="38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6C5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ПК</w:t>
            </w: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vertAlign w:val="superscript"/>
                <w:lang w:eastAsia="ru-RU"/>
              </w:rPr>
              <w:footnoteReference w:id="8"/>
            </w: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…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1CA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A8C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bookmarkStart w:id="7" w:name="_Hlk96009976"/>
            <w:bookmarkEnd w:id="7"/>
          </w:p>
        </w:tc>
      </w:tr>
    </w:tbl>
    <w:p w14:paraId="5000CC79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1AE0F939" w14:textId="307CACCD" w:rsidR="00EB3C33" w:rsidRDefault="00EB3C33" w:rsidP="008E5F4B">
      <w:pPr>
        <w:spacing w:line="306" w:lineRule="exact"/>
        <w:ind w:left="3385"/>
      </w:pPr>
    </w:p>
    <w:sectPr w:rsidR="00EB3C33" w:rsidSect="008E5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F7D371" w14:textId="77777777" w:rsidR="009719C1" w:rsidRDefault="009719C1" w:rsidP="0052147A">
      <w:r>
        <w:separator/>
      </w:r>
    </w:p>
  </w:endnote>
  <w:endnote w:type="continuationSeparator" w:id="0">
    <w:p w14:paraId="21615B0D" w14:textId="77777777" w:rsidR="009719C1" w:rsidRDefault="009719C1" w:rsidP="0052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OfficinaSansBookC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2FA6DE" w14:textId="77777777" w:rsidR="008E5F4B" w:rsidRDefault="008E5F4B">
    <w:pPr>
      <w:pStyle w:val="a9"/>
      <w:jc w:val="right"/>
    </w:pPr>
    <w:r>
      <w:fldChar w:fldCharType="begin"/>
    </w:r>
    <w:r>
      <w:instrText xml:space="preserve">PAGE </w:instrText>
    </w:r>
    <w:r>
      <w:fldChar w:fldCharType="separate"/>
    </w:r>
    <w:r w:rsidR="008C0AA9">
      <w:rPr>
        <w:noProof/>
      </w:rPr>
      <w:t>2</w:t>
    </w:r>
    <w:r>
      <w:fldChar w:fldCharType="end"/>
    </w:r>
  </w:p>
  <w:p w14:paraId="2521649F" w14:textId="77777777" w:rsidR="008E5F4B" w:rsidRDefault="008E5F4B">
    <w:pPr>
      <w:pStyle w:val="a9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A650F0" w14:textId="77777777" w:rsidR="008E5F4B" w:rsidRDefault="008E5F4B">
    <w:pPr>
      <w:pStyle w:val="a9"/>
      <w:jc w:val="right"/>
    </w:pPr>
  </w:p>
  <w:p w14:paraId="2A7C103C" w14:textId="77777777" w:rsidR="008E5F4B" w:rsidRDefault="008E5F4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8C957F" w14:textId="77777777" w:rsidR="008E5F4B" w:rsidRDefault="008E5F4B">
    <w:pPr>
      <w:pStyle w:val="a9"/>
      <w:jc w:val="right"/>
    </w:pPr>
  </w:p>
  <w:p w14:paraId="19501CC1" w14:textId="77777777" w:rsidR="008E5F4B" w:rsidRDefault="008E5F4B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FDBF8E" w14:textId="77777777" w:rsidR="008E5F4B" w:rsidRDefault="008E5F4B">
    <w:pPr>
      <w:pStyle w:val="a9"/>
      <w:jc w:val="right"/>
    </w:pPr>
    <w:r>
      <w:fldChar w:fldCharType="begin"/>
    </w:r>
    <w:r>
      <w:instrText xml:space="preserve">PAGE </w:instrText>
    </w:r>
    <w:r>
      <w:fldChar w:fldCharType="separate"/>
    </w:r>
    <w:r w:rsidR="008C0AA9">
      <w:rPr>
        <w:noProof/>
      </w:rPr>
      <w:t>9</w:t>
    </w:r>
    <w:r>
      <w:fldChar w:fldCharType="end"/>
    </w:r>
  </w:p>
  <w:p w14:paraId="71AA603B" w14:textId="77777777" w:rsidR="008E5F4B" w:rsidRDefault="008E5F4B">
    <w:pPr>
      <w:pStyle w:val="a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F43657" w14:textId="77777777" w:rsidR="008E5F4B" w:rsidRDefault="008E5F4B">
    <w:pPr>
      <w:pStyle w:val="a9"/>
      <w:jc w:val="right"/>
    </w:pPr>
  </w:p>
  <w:p w14:paraId="4ED587AA" w14:textId="77777777" w:rsidR="008E5F4B" w:rsidRDefault="008E5F4B">
    <w:pPr>
      <w:pStyle w:val="a9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EAAE4E" w14:textId="77777777" w:rsidR="008E5F4B" w:rsidRDefault="008E5F4B">
    <w:pPr>
      <w:pStyle w:val="a9"/>
      <w:jc w:val="right"/>
    </w:pPr>
    <w:r>
      <w:fldChar w:fldCharType="begin"/>
    </w:r>
    <w:r>
      <w:instrText xml:space="preserve">PAGE </w:instrText>
    </w:r>
    <w:r>
      <w:fldChar w:fldCharType="separate"/>
    </w:r>
    <w:r w:rsidR="008C0AA9">
      <w:rPr>
        <w:noProof/>
      </w:rPr>
      <w:t>10</w:t>
    </w:r>
    <w:r>
      <w:fldChar w:fldCharType="end"/>
    </w:r>
  </w:p>
  <w:p w14:paraId="482DD3A8" w14:textId="77777777" w:rsidR="008E5F4B" w:rsidRDefault="008E5F4B">
    <w:pPr>
      <w:pStyle w:val="a9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BB14A7" w14:textId="77777777" w:rsidR="008E5F4B" w:rsidRDefault="008E5F4B">
    <w:pPr>
      <w:pStyle w:val="a9"/>
      <w:jc w:val="right"/>
    </w:pPr>
  </w:p>
  <w:p w14:paraId="46140317" w14:textId="77777777" w:rsidR="008E5F4B" w:rsidRDefault="008E5F4B">
    <w:pPr>
      <w:pStyle w:val="a9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EAB5B5" w14:textId="77777777" w:rsidR="008E5F4B" w:rsidRDefault="008E5F4B">
    <w:pPr>
      <w:pStyle w:val="a9"/>
      <w:jc w:val="right"/>
    </w:pPr>
    <w:r>
      <w:fldChar w:fldCharType="begin"/>
    </w:r>
    <w:r>
      <w:instrText xml:space="preserve">PAGE </w:instrText>
    </w:r>
    <w:r>
      <w:fldChar w:fldCharType="separate"/>
    </w:r>
    <w:r w:rsidR="008C0AA9">
      <w:rPr>
        <w:noProof/>
      </w:rPr>
      <w:t>22</w:t>
    </w:r>
    <w:r>
      <w:fldChar w:fldCharType="end"/>
    </w:r>
  </w:p>
  <w:p w14:paraId="6149C7B4" w14:textId="77777777" w:rsidR="008E5F4B" w:rsidRDefault="008E5F4B">
    <w:pPr>
      <w:pStyle w:val="a9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04A916" w14:textId="77777777" w:rsidR="008E5F4B" w:rsidRDefault="008E5F4B">
    <w:pPr>
      <w:pStyle w:val="a9"/>
      <w:jc w:val="right"/>
    </w:pPr>
  </w:p>
  <w:p w14:paraId="02D7740F" w14:textId="77777777" w:rsidR="008E5F4B" w:rsidRDefault="008E5F4B">
    <w:pPr>
      <w:pStyle w:val="a9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D1059" w14:textId="77777777" w:rsidR="008E5F4B" w:rsidRDefault="008E5F4B">
    <w:pPr>
      <w:pStyle w:val="a9"/>
      <w:jc w:val="right"/>
    </w:pPr>
    <w:r>
      <w:fldChar w:fldCharType="begin"/>
    </w:r>
    <w:r>
      <w:instrText xml:space="preserve">PAGE </w:instrText>
    </w:r>
    <w:r>
      <w:fldChar w:fldCharType="separate"/>
    </w:r>
    <w:r w:rsidR="008C0AA9">
      <w:rPr>
        <w:noProof/>
      </w:rPr>
      <w:t>26</w:t>
    </w:r>
    <w:r>
      <w:fldChar w:fldCharType="end"/>
    </w:r>
  </w:p>
  <w:p w14:paraId="47C9331F" w14:textId="77777777" w:rsidR="008E5F4B" w:rsidRDefault="008E5F4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EF441" w14:textId="77777777" w:rsidR="009719C1" w:rsidRDefault="009719C1" w:rsidP="0052147A">
      <w:r>
        <w:separator/>
      </w:r>
    </w:p>
  </w:footnote>
  <w:footnote w:type="continuationSeparator" w:id="0">
    <w:p w14:paraId="67AA83B7" w14:textId="77777777" w:rsidR="009719C1" w:rsidRDefault="009719C1" w:rsidP="0052147A">
      <w:r>
        <w:continuationSeparator/>
      </w:r>
    </w:p>
  </w:footnote>
  <w:footnote w:id="1">
    <w:p w14:paraId="49B10C42" w14:textId="77777777" w:rsidR="008E5F4B" w:rsidRPr="009D699C" w:rsidRDefault="008E5F4B" w:rsidP="008E5F4B">
      <w:pPr>
        <w:pStyle w:val="Footnote"/>
        <w:spacing w:before="100" w:beforeAutospacing="1"/>
        <w:jc w:val="both"/>
        <w:rPr>
          <w:rFonts w:ascii="OfficinaSansBookC" w:hAnsi="OfficinaSansBookC"/>
          <w:color w:val="FFFFFF" w:themeColor="background1"/>
          <w:shd w:val="clear" w:color="auto" w:fill="FFD821"/>
        </w:rPr>
      </w:pPr>
      <w:r w:rsidRPr="009D699C">
        <w:rPr>
          <w:rFonts w:ascii="OfficinaSansBookC" w:hAnsi="OfficinaSansBookC"/>
          <w:color w:val="FFFFFF" w:themeColor="background1"/>
          <w:vertAlign w:val="superscript"/>
        </w:rPr>
        <w:footnoteRef/>
      </w:r>
      <w:r w:rsidRPr="009D699C">
        <w:rPr>
          <w:rFonts w:ascii="OfficinaSansBookC" w:hAnsi="OfficinaSansBookC"/>
          <w:color w:val="FFFFFF" w:themeColor="background1"/>
        </w:rPr>
        <w:t xml:space="preserve"> </w:t>
      </w:r>
      <w:r w:rsidRPr="009D699C">
        <w:rPr>
          <w:rFonts w:ascii="Times New Roman" w:hAnsi="Times New Roman"/>
          <w:color w:val="FFFFFF" w:themeColor="background1"/>
        </w:rPr>
        <w:t xml:space="preserve">Указываются личностные и </w:t>
      </w:r>
      <w:proofErr w:type="spellStart"/>
      <w:r w:rsidRPr="009D699C">
        <w:rPr>
          <w:rFonts w:ascii="Times New Roman" w:hAnsi="Times New Roman"/>
          <w:color w:val="FFFFFF" w:themeColor="background1"/>
        </w:rPr>
        <w:t>метапредметные</w:t>
      </w:r>
      <w:proofErr w:type="spellEnd"/>
      <w:r w:rsidRPr="009D699C">
        <w:rPr>
          <w:rFonts w:ascii="Times New Roman" w:hAnsi="Times New Roman"/>
          <w:color w:val="FFFFFF" w:themeColor="background1"/>
        </w:rPr>
        <w:t xml:space="preserve"> результаты из ФГОС СОО, в формировании которых участвует общеобразовательная дисциплина.</w:t>
      </w:r>
    </w:p>
  </w:footnote>
  <w:footnote w:id="2">
    <w:p w14:paraId="283012B3" w14:textId="77777777" w:rsidR="008E5F4B" w:rsidRPr="009D699C" w:rsidRDefault="008E5F4B" w:rsidP="008E5F4B">
      <w:pPr>
        <w:pStyle w:val="Footnote"/>
        <w:spacing w:before="100" w:beforeAutospacing="1"/>
        <w:jc w:val="both"/>
        <w:rPr>
          <w:rFonts w:ascii="OfficinaSansBookC" w:hAnsi="OfficinaSansBookC"/>
          <w:color w:val="FFFFFF" w:themeColor="background1"/>
        </w:rPr>
      </w:pPr>
      <w:r w:rsidRPr="009D699C">
        <w:rPr>
          <w:rFonts w:ascii="OfficinaSansBookC" w:hAnsi="OfficinaSansBookC"/>
          <w:color w:val="FFFFFF" w:themeColor="background1"/>
          <w:vertAlign w:val="superscript"/>
        </w:rPr>
        <w:footnoteRef/>
      </w:r>
      <w:r w:rsidRPr="009D699C">
        <w:rPr>
          <w:rFonts w:ascii="OfficinaSansBookC" w:hAnsi="OfficinaSansBookC"/>
          <w:color w:val="FFFFFF" w:themeColor="background1"/>
        </w:rPr>
        <w:t xml:space="preserve"> </w:t>
      </w:r>
      <w:r w:rsidRPr="009D699C">
        <w:rPr>
          <w:rFonts w:ascii="Times New Roman" w:hAnsi="Times New Roman"/>
          <w:color w:val="FFFFFF" w:themeColor="background1"/>
        </w:rPr>
        <w:t xml:space="preserve">Дисциплинарные (предметные) результаты указываются в соответствии с их полным перечнем во ФГОС СОО. </w:t>
      </w:r>
      <w:proofErr w:type="gramStart"/>
      <w:r w:rsidRPr="009D699C">
        <w:rPr>
          <w:rFonts w:ascii="Times New Roman" w:hAnsi="Times New Roman"/>
          <w:color w:val="FFFFFF" w:themeColor="background1"/>
        </w:rPr>
        <w:t>Предметные результаты базового уровня (</w:t>
      </w:r>
      <w:proofErr w:type="spellStart"/>
      <w:r w:rsidRPr="009D699C">
        <w:rPr>
          <w:rFonts w:ascii="Times New Roman" w:hAnsi="Times New Roman"/>
          <w:color w:val="FFFFFF" w:themeColor="background1"/>
        </w:rPr>
        <w:t>ПРб</w:t>
      </w:r>
      <w:proofErr w:type="spellEnd"/>
      <w:r w:rsidRPr="009D699C">
        <w:rPr>
          <w:rFonts w:ascii="Times New Roman" w:hAnsi="Times New Roman"/>
          <w:color w:val="FFFFFF" w:themeColor="background1"/>
        </w:rPr>
        <w:t xml:space="preserve">) нумеруются в соответствии ФГОС СОО (Приказ </w:t>
      </w:r>
      <w:proofErr w:type="spellStart"/>
      <w:r w:rsidRPr="009D699C">
        <w:rPr>
          <w:rFonts w:ascii="Times New Roman" w:hAnsi="Times New Roman"/>
          <w:color w:val="FFFFFF" w:themeColor="background1"/>
        </w:rPr>
        <w:t>Минобрнауки</w:t>
      </w:r>
      <w:proofErr w:type="spellEnd"/>
      <w:r w:rsidRPr="009D699C">
        <w:rPr>
          <w:rFonts w:ascii="Times New Roman" w:hAnsi="Times New Roman"/>
          <w:color w:val="FFFFFF" w:themeColor="background1"/>
        </w:rPr>
        <w:t xml:space="preserve"> России от 17.05.2012 № 413 (редакция от 27.12.2023 г.).</w:t>
      </w:r>
      <w:proofErr w:type="gramEnd"/>
    </w:p>
    <w:p w14:paraId="574A24E2" w14:textId="77777777" w:rsidR="008E5F4B" w:rsidRDefault="008E5F4B" w:rsidP="008E5F4B">
      <w:pPr>
        <w:pStyle w:val="Footnote"/>
        <w:rPr>
          <w:rFonts w:ascii="OfficinaSansBookC" w:hAnsi="OfficinaSansBookC"/>
        </w:rPr>
      </w:pPr>
    </w:p>
  </w:footnote>
  <w:footnote w:id="3">
    <w:p w14:paraId="5275D35C" w14:textId="77777777" w:rsidR="008E5F4B" w:rsidRPr="00950895" w:rsidRDefault="008E5F4B" w:rsidP="008E5F4B">
      <w:pPr>
        <w:pStyle w:val="Footnote"/>
        <w:spacing w:before="100" w:beforeAutospacing="1"/>
        <w:jc w:val="both"/>
        <w:rPr>
          <w:rFonts w:ascii="Times New Roman" w:hAnsi="Times New Roman"/>
        </w:rPr>
      </w:pPr>
      <w:r w:rsidRPr="00950895">
        <w:rPr>
          <w:rFonts w:ascii="Times New Roman" w:hAnsi="Times New Roman"/>
          <w:vertAlign w:val="superscript"/>
        </w:rPr>
        <w:footnoteRef/>
      </w:r>
      <w:r w:rsidRPr="00950895">
        <w:rPr>
          <w:rFonts w:ascii="Times New Roman" w:hAnsi="Times New Roman"/>
        </w:rPr>
        <w:t xml:space="preserve"> </w:t>
      </w:r>
      <w:r w:rsidRPr="00950895">
        <w:rPr>
          <w:rFonts w:ascii="Times New Roman" w:hAnsi="Times New Roman"/>
          <w:i/>
        </w:rPr>
        <w:t>Указываются ПК, элементы которых формирует прикладной модуль (профессионально-ориентированное содержание) в соответствии с ФГОС</w:t>
      </w:r>
      <w:r>
        <w:rPr>
          <w:rFonts w:ascii="Times New Roman" w:hAnsi="Times New Roman"/>
          <w:i/>
        </w:rPr>
        <w:t xml:space="preserve"> СПО</w:t>
      </w:r>
      <w:r w:rsidRPr="00950895">
        <w:rPr>
          <w:rFonts w:ascii="Times New Roman" w:hAnsi="Times New Roman"/>
          <w:i/>
        </w:rPr>
        <w:t xml:space="preserve"> реализуемой профессии/специальности СПО.</w:t>
      </w:r>
    </w:p>
  </w:footnote>
  <w:footnote w:id="4">
    <w:p w14:paraId="0D3A416C" w14:textId="77777777" w:rsidR="008E5F4B" w:rsidRDefault="008E5F4B" w:rsidP="008E5F4B">
      <w:pPr>
        <w:pStyle w:val="Footnote"/>
        <w:spacing w:before="100" w:beforeAutospacing="1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  <w:vertAlign w:val="superscript"/>
        </w:rPr>
        <w:footnoteRef/>
      </w:r>
      <w:r>
        <w:t xml:space="preserve"> </w:t>
      </w:r>
      <w:r>
        <w:rPr>
          <w:rFonts w:ascii="Times New Roman" w:hAnsi="Times New Roman"/>
          <w:i/>
        </w:rPr>
        <w:t>Профессиональная образовательная организация выбирает одну из двух тем: аэробная гимнастика или атлетическая гимнастика.</w:t>
      </w:r>
    </w:p>
  </w:footnote>
  <w:footnote w:id="5">
    <w:p w14:paraId="0EEC8D47" w14:textId="77777777" w:rsidR="008E5F4B" w:rsidRPr="00950895" w:rsidRDefault="008E5F4B" w:rsidP="008E5F4B">
      <w:pPr>
        <w:pStyle w:val="Footnote"/>
        <w:spacing w:before="100" w:beforeAutospacing="1"/>
        <w:jc w:val="both"/>
        <w:rPr>
          <w:rFonts w:ascii="Times New Roman" w:hAnsi="Times New Roman"/>
        </w:rPr>
      </w:pPr>
      <w:r w:rsidRPr="00950895">
        <w:rPr>
          <w:rFonts w:ascii="Times New Roman" w:hAnsi="Times New Roman"/>
          <w:vertAlign w:val="superscript"/>
        </w:rPr>
        <w:footnoteRef/>
      </w:r>
      <w:r w:rsidRPr="00950895">
        <w:rPr>
          <w:rFonts w:ascii="Times New Roman" w:hAnsi="Times New Roman"/>
        </w:rPr>
        <w:t xml:space="preserve"> </w:t>
      </w:r>
      <w:r w:rsidRPr="00950895">
        <w:rPr>
          <w:rFonts w:ascii="Times New Roman" w:hAnsi="Times New Roman"/>
          <w:i/>
          <w:iCs/>
        </w:rPr>
        <w:t>Для бесснежных районов Российской Федерации, а также при отсутствии должных условий допускается заменять тематический блок «Лыжная подготовка» освоением расширенного содержания блоков «Лёгкая атлетика», «Гимнастика» и «Спортивные игры».</w:t>
      </w:r>
    </w:p>
  </w:footnote>
  <w:footnote w:id="6">
    <w:p w14:paraId="23F48362" w14:textId="77777777" w:rsidR="008E5F4B" w:rsidRPr="009D699C" w:rsidRDefault="008E5F4B" w:rsidP="008E5F4B">
      <w:pPr>
        <w:pStyle w:val="Footnote"/>
        <w:spacing w:before="100" w:beforeAutospacing="1"/>
        <w:jc w:val="both"/>
        <w:rPr>
          <w:rFonts w:ascii="Times New Roman" w:hAnsi="Times New Roman"/>
          <w:i/>
          <w:iCs/>
          <w:color w:val="FFFFFF" w:themeColor="background1"/>
          <w:sz w:val="22"/>
        </w:rPr>
      </w:pPr>
      <w:r w:rsidRPr="009D699C">
        <w:rPr>
          <w:rFonts w:ascii="Times New Roman" w:hAnsi="Times New Roman"/>
          <w:i/>
          <w:iCs/>
          <w:color w:val="FFFFFF" w:themeColor="background1"/>
          <w:sz w:val="22"/>
          <w:vertAlign w:val="superscript"/>
        </w:rPr>
        <w:footnoteRef/>
      </w:r>
      <w:r w:rsidRPr="009D699C">
        <w:rPr>
          <w:rFonts w:ascii="Times New Roman" w:hAnsi="Times New Roman"/>
          <w:i/>
          <w:iCs/>
          <w:color w:val="FFFFFF" w:themeColor="background1"/>
          <w:sz w:val="22"/>
        </w:rPr>
        <w:t xml:space="preserve"> Вид спорта для вариативного модуля профессиональная образовательная организация выбирает самостоятельно в зависимости от наличия необходимых условий и материально-технического оснащения из числа представленных в Федеральной образовательной программе среднего общего образования.</w:t>
      </w:r>
    </w:p>
    <w:p w14:paraId="76610EFB" w14:textId="77777777" w:rsidR="008E5F4B" w:rsidRPr="009D699C" w:rsidRDefault="008E5F4B" w:rsidP="008E5F4B">
      <w:pPr>
        <w:pStyle w:val="Footnote"/>
        <w:spacing w:before="100" w:beforeAutospacing="1"/>
        <w:jc w:val="both"/>
        <w:rPr>
          <w:rFonts w:ascii="Times New Roman" w:hAnsi="Times New Roman"/>
          <w:i/>
          <w:iCs/>
          <w:color w:val="FFFFFF" w:themeColor="background1"/>
          <w:sz w:val="22"/>
        </w:rPr>
      </w:pPr>
      <w:proofErr w:type="gramStart"/>
      <w:r w:rsidRPr="009D699C">
        <w:rPr>
          <w:rFonts w:ascii="Times New Roman" w:hAnsi="Times New Roman"/>
          <w:i/>
          <w:iCs/>
          <w:color w:val="FFFFFF" w:themeColor="background1"/>
          <w:sz w:val="22"/>
        </w:rPr>
        <w:t xml:space="preserve">В редакции Приказа Министерства просвещения Российской Федерации № 171 от 19 марта 2024 г. это Самбо, Гандбол, Дзюдо, Хоккей, Фитнес-аэробика, Спортивная борьба, </w:t>
      </w:r>
      <w:proofErr w:type="spellStart"/>
      <w:r w:rsidRPr="009D699C">
        <w:rPr>
          <w:rFonts w:ascii="Times New Roman" w:hAnsi="Times New Roman"/>
          <w:i/>
          <w:iCs/>
          <w:color w:val="FFFFFF" w:themeColor="background1"/>
          <w:sz w:val="22"/>
        </w:rPr>
        <w:t>Флорбол</w:t>
      </w:r>
      <w:proofErr w:type="spellEnd"/>
      <w:r w:rsidRPr="009D699C">
        <w:rPr>
          <w:rFonts w:ascii="Times New Roman" w:hAnsi="Times New Roman"/>
          <w:i/>
          <w:iCs/>
          <w:color w:val="FFFFFF" w:themeColor="background1"/>
          <w:sz w:val="22"/>
        </w:rPr>
        <w:t xml:space="preserve">, Триатлон, Бадминтон, Лапта, Футбол для всех, Городошный спорт, Гольф, Биатлон, Роллер спорт, Скалолазание, Спортивный туризм, Хоккей на траве, Ушу, Чир спорт, Перетягивание каната, Компьютерный спорт, Бокс, Танцевальный спорт, </w:t>
      </w:r>
      <w:proofErr w:type="spellStart"/>
      <w:r w:rsidRPr="009D699C">
        <w:rPr>
          <w:rFonts w:ascii="Times New Roman" w:hAnsi="Times New Roman"/>
          <w:i/>
          <w:iCs/>
          <w:color w:val="FFFFFF" w:themeColor="background1"/>
          <w:sz w:val="22"/>
        </w:rPr>
        <w:t>Киокусинкай</w:t>
      </w:r>
      <w:proofErr w:type="spellEnd"/>
      <w:r w:rsidRPr="009D699C">
        <w:rPr>
          <w:rFonts w:ascii="Times New Roman" w:hAnsi="Times New Roman"/>
          <w:i/>
          <w:iCs/>
          <w:color w:val="FFFFFF" w:themeColor="background1"/>
          <w:sz w:val="22"/>
        </w:rPr>
        <w:t>, Тяжелая атлетика.</w:t>
      </w:r>
      <w:proofErr w:type="gramEnd"/>
      <w:r w:rsidRPr="009D699C">
        <w:rPr>
          <w:rFonts w:ascii="Times New Roman" w:hAnsi="Times New Roman"/>
          <w:i/>
          <w:iCs/>
          <w:color w:val="FFFFFF" w:themeColor="background1"/>
          <w:sz w:val="22"/>
        </w:rPr>
        <w:t xml:space="preserve"> Содержание вариативного модуля разрабатывается образовательной организацией на основе соответствующих разделов федеральной рабочей программы по физической культуре среднего общего образования.</w:t>
      </w:r>
    </w:p>
    <w:p w14:paraId="04889EDC" w14:textId="77777777" w:rsidR="008E5F4B" w:rsidRPr="009D699C" w:rsidRDefault="008E5F4B" w:rsidP="008E5F4B">
      <w:pPr>
        <w:pStyle w:val="Footnote"/>
        <w:rPr>
          <w:rFonts w:ascii="Times New Roman" w:hAnsi="Times New Roman"/>
          <w:color w:val="FFFFFF" w:themeColor="background1"/>
          <w:sz w:val="22"/>
        </w:rPr>
      </w:pPr>
    </w:p>
  </w:footnote>
  <w:footnote w:id="7">
    <w:p w14:paraId="08431227" w14:textId="77777777" w:rsidR="008E5F4B" w:rsidRPr="009D699C" w:rsidRDefault="008E5F4B" w:rsidP="008E5F4B">
      <w:pPr>
        <w:pStyle w:val="Footnote"/>
        <w:spacing w:before="100" w:beforeAutospacing="1"/>
        <w:jc w:val="both"/>
        <w:rPr>
          <w:rFonts w:ascii="Times New Roman" w:hAnsi="Times New Roman"/>
          <w:i/>
          <w:iCs/>
          <w:color w:val="FFFFFF" w:themeColor="background1"/>
        </w:rPr>
      </w:pPr>
      <w:r w:rsidRPr="009D699C">
        <w:rPr>
          <w:rFonts w:ascii="Times New Roman" w:hAnsi="Times New Roman"/>
          <w:i/>
          <w:iCs/>
          <w:color w:val="FFFFFF" w:themeColor="background1"/>
          <w:vertAlign w:val="superscript"/>
        </w:rPr>
        <w:footnoteRef/>
      </w:r>
      <w:r w:rsidRPr="009D699C">
        <w:rPr>
          <w:rFonts w:ascii="Times New Roman" w:hAnsi="Times New Roman"/>
          <w:i/>
          <w:iCs/>
          <w:color w:val="FFFFFF" w:themeColor="background1"/>
        </w:rPr>
        <w:t xml:space="preserve"> Профессионально ориентированное содержание.</w:t>
      </w:r>
    </w:p>
  </w:footnote>
  <w:footnote w:id="8">
    <w:p w14:paraId="101C0670" w14:textId="77777777" w:rsidR="008E5F4B" w:rsidRDefault="008E5F4B" w:rsidP="008E5F4B">
      <w:pPr>
        <w:pStyle w:val="Footnote"/>
        <w:spacing w:before="100" w:beforeAutospacing="1"/>
        <w:jc w:val="both"/>
      </w:pPr>
      <w:r w:rsidRPr="009D699C">
        <w:rPr>
          <w:rFonts w:ascii="Times New Roman" w:hAnsi="Times New Roman"/>
          <w:i/>
          <w:iCs/>
          <w:color w:val="FFFFFF" w:themeColor="background1"/>
          <w:vertAlign w:val="superscript"/>
        </w:rPr>
        <w:footnoteRef/>
      </w:r>
      <w:r w:rsidRPr="009D699C">
        <w:rPr>
          <w:rFonts w:ascii="Times New Roman" w:hAnsi="Times New Roman"/>
          <w:i/>
          <w:iCs/>
          <w:color w:val="FFFFFF" w:themeColor="background1"/>
        </w:rPr>
        <w:t xml:space="preserve"> ПК указываются в соответствии с ФГОС СПО реализуемой профессии/специальности.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571"/>
    <w:multiLevelType w:val="hybridMultilevel"/>
    <w:tmpl w:val="BA0E44EC"/>
    <w:lvl w:ilvl="0" w:tplc="C464D5C6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">
    <w:nsid w:val="074A5197"/>
    <w:multiLevelType w:val="hybridMultilevel"/>
    <w:tmpl w:val="C8BA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F71A3"/>
    <w:multiLevelType w:val="multilevel"/>
    <w:tmpl w:val="70DE80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2D3194"/>
    <w:multiLevelType w:val="multilevel"/>
    <w:tmpl w:val="53EA9F6C"/>
    <w:lvl w:ilvl="0">
      <w:start w:val="1"/>
      <w:numFmt w:val="decimal"/>
      <w:lvlText w:val="%1."/>
      <w:lvlJc w:val="left"/>
      <w:pPr>
        <w:ind w:left="418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51636B"/>
    <w:multiLevelType w:val="hybridMultilevel"/>
    <w:tmpl w:val="6D1E7234"/>
    <w:lvl w:ilvl="0" w:tplc="EAD46AB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5">
    <w:nsid w:val="40263907"/>
    <w:multiLevelType w:val="multilevel"/>
    <w:tmpl w:val="1A8E1F0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40AD6C84"/>
    <w:multiLevelType w:val="hybridMultilevel"/>
    <w:tmpl w:val="23F49A68"/>
    <w:lvl w:ilvl="0" w:tplc="1234C27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7">
    <w:nsid w:val="48D0196F"/>
    <w:multiLevelType w:val="hybridMultilevel"/>
    <w:tmpl w:val="DE5C1E2C"/>
    <w:lvl w:ilvl="0" w:tplc="02AE3D2A">
      <w:start w:val="4"/>
      <w:numFmt w:val="bullet"/>
      <w:lvlText w:val="-"/>
      <w:lvlJc w:val="left"/>
      <w:pPr>
        <w:ind w:left="420" w:hanging="360"/>
      </w:pPr>
      <w:rPr>
        <w:rFonts w:ascii="Lucida Sans Unicode" w:eastAsia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5BE7057C"/>
    <w:multiLevelType w:val="hybridMultilevel"/>
    <w:tmpl w:val="C290AA7E"/>
    <w:lvl w:ilvl="0" w:tplc="25C8C002">
      <w:start w:val="1"/>
      <w:numFmt w:val="decimal"/>
      <w:lvlText w:val="%1."/>
      <w:lvlJc w:val="left"/>
      <w:pPr>
        <w:ind w:left="468" w:hanging="360"/>
      </w:pPr>
      <w:rPr>
        <w:rFonts w:ascii="Lucida Sans Unicode" w:hint="default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9">
    <w:nsid w:val="676130A7"/>
    <w:multiLevelType w:val="hybridMultilevel"/>
    <w:tmpl w:val="4836B4D8"/>
    <w:lvl w:ilvl="0" w:tplc="A95E27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6D011EAA"/>
    <w:multiLevelType w:val="hybridMultilevel"/>
    <w:tmpl w:val="E05E07E8"/>
    <w:lvl w:ilvl="0" w:tplc="E8908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02694E"/>
    <w:multiLevelType w:val="hybridMultilevel"/>
    <w:tmpl w:val="FA2C2E5C"/>
    <w:lvl w:ilvl="0" w:tplc="8B04A15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2">
    <w:nsid w:val="77B103FF"/>
    <w:multiLevelType w:val="hybridMultilevel"/>
    <w:tmpl w:val="B0900AFC"/>
    <w:lvl w:ilvl="0" w:tplc="CDA6D47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3">
    <w:nsid w:val="7AE20CF7"/>
    <w:multiLevelType w:val="hybridMultilevel"/>
    <w:tmpl w:val="E4960122"/>
    <w:lvl w:ilvl="0" w:tplc="8E6EA0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10"/>
  </w:num>
  <w:num w:numId="5">
    <w:abstractNumId w:val="0"/>
  </w:num>
  <w:num w:numId="6">
    <w:abstractNumId w:val="13"/>
  </w:num>
  <w:num w:numId="7">
    <w:abstractNumId w:val="1"/>
  </w:num>
  <w:num w:numId="8">
    <w:abstractNumId w:val="9"/>
  </w:num>
  <w:num w:numId="9">
    <w:abstractNumId w:val="6"/>
  </w:num>
  <w:num w:numId="10">
    <w:abstractNumId w:val="4"/>
  </w:num>
  <w:num w:numId="11">
    <w:abstractNumId w:val="11"/>
  </w:num>
  <w:num w:numId="12">
    <w:abstractNumId w:val="2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33"/>
    <w:rsid w:val="00002E8E"/>
    <w:rsid w:val="00050E09"/>
    <w:rsid w:val="00090507"/>
    <w:rsid w:val="000A6204"/>
    <w:rsid w:val="000C68FA"/>
    <w:rsid w:val="000D3D46"/>
    <w:rsid w:val="000D60CE"/>
    <w:rsid w:val="0010460D"/>
    <w:rsid w:val="00113C1A"/>
    <w:rsid w:val="001500E0"/>
    <w:rsid w:val="00162659"/>
    <w:rsid w:val="001A1615"/>
    <w:rsid w:val="001E23FB"/>
    <w:rsid w:val="0025325F"/>
    <w:rsid w:val="002A2417"/>
    <w:rsid w:val="003E3EF1"/>
    <w:rsid w:val="003F292F"/>
    <w:rsid w:val="00437059"/>
    <w:rsid w:val="004608DD"/>
    <w:rsid w:val="004906D9"/>
    <w:rsid w:val="004A36D7"/>
    <w:rsid w:val="004B22D6"/>
    <w:rsid w:val="004B3E50"/>
    <w:rsid w:val="004B3E93"/>
    <w:rsid w:val="004C6954"/>
    <w:rsid w:val="004E63DD"/>
    <w:rsid w:val="004F6842"/>
    <w:rsid w:val="0052147A"/>
    <w:rsid w:val="005B1607"/>
    <w:rsid w:val="005E6345"/>
    <w:rsid w:val="006252B1"/>
    <w:rsid w:val="00667D99"/>
    <w:rsid w:val="006E1130"/>
    <w:rsid w:val="006F1250"/>
    <w:rsid w:val="007007D4"/>
    <w:rsid w:val="00734C38"/>
    <w:rsid w:val="00735391"/>
    <w:rsid w:val="00737B57"/>
    <w:rsid w:val="007748E7"/>
    <w:rsid w:val="00782041"/>
    <w:rsid w:val="007C7F27"/>
    <w:rsid w:val="007D2650"/>
    <w:rsid w:val="0082769A"/>
    <w:rsid w:val="0084185B"/>
    <w:rsid w:val="008442A0"/>
    <w:rsid w:val="008A120F"/>
    <w:rsid w:val="008A7C31"/>
    <w:rsid w:val="008B0906"/>
    <w:rsid w:val="008C0AA9"/>
    <w:rsid w:val="008D2444"/>
    <w:rsid w:val="008E4788"/>
    <w:rsid w:val="008E5F4B"/>
    <w:rsid w:val="008F72F6"/>
    <w:rsid w:val="0094634E"/>
    <w:rsid w:val="00952C1A"/>
    <w:rsid w:val="009719C1"/>
    <w:rsid w:val="00972357"/>
    <w:rsid w:val="009A6DAE"/>
    <w:rsid w:val="009C068B"/>
    <w:rsid w:val="009C4F81"/>
    <w:rsid w:val="00A352A0"/>
    <w:rsid w:val="00A46205"/>
    <w:rsid w:val="00A856C8"/>
    <w:rsid w:val="00A925A3"/>
    <w:rsid w:val="00AA260F"/>
    <w:rsid w:val="00AC4C16"/>
    <w:rsid w:val="00AE3F7C"/>
    <w:rsid w:val="00B01034"/>
    <w:rsid w:val="00B04C6B"/>
    <w:rsid w:val="00B050E0"/>
    <w:rsid w:val="00B556AA"/>
    <w:rsid w:val="00BD5363"/>
    <w:rsid w:val="00BE0C4E"/>
    <w:rsid w:val="00BE4F00"/>
    <w:rsid w:val="00C3141E"/>
    <w:rsid w:val="00C72F77"/>
    <w:rsid w:val="00C957E1"/>
    <w:rsid w:val="00CC75B9"/>
    <w:rsid w:val="00D17928"/>
    <w:rsid w:val="00D41FA1"/>
    <w:rsid w:val="00D439F0"/>
    <w:rsid w:val="00D7496F"/>
    <w:rsid w:val="00D86F0A"/>
    <w:rsid w:val="00DB2F3E"/>
    <w:rsid w:val="00DC071C"/>
    <w:rsid w:val="00DC4858"/>
    <w:rsid w:val="00DD3D7F"/>
    <w:rsid w:val="00E17CB4"/>
    <w:rsid w:val="00E64558"/>
    <w:rsid w:val="00E8703C"/>
    <w:rsid w:val="00E938C8"/>
    <w:rsid w:val="00EB3C33"/>
    <w:rsid w:val="00EB457F"/>
    <w:rsid w:val="00EC6CE4"/>
    <w:rsid w:val="00ED0CD5"/>
    <w:rsid w:val="00F007B9"/>
    <w:rsid w:val="00F4249E"/>
    <w:rsid w:val="00F45781"/>
    <w:rsid w:val="00F5045C"/>
    <w:rsid w:val="00F62410"/>
    <w:rsid w:val="00F67373"/>
    <w:rsid w:val="00F734C8"/>
    <w:rsid w:val="00F757EB"/>
    <w:rsid w:val="00F8729A"/>
    <w:rsid w:val="00FC2F26"/>
    <w:rsid w:val="00FC508E"/>
    <w:rsid w:val="00FC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8F05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  <w:style w:type="paragraph" w:customStyle="1" w:styleId="Footnote">
    <w:name w:val="Footnote"/>
    <w:basedOn w:val="a"/>
    <w:rsid w:val="008E5F4B"/>
    <w:pPr>
      <w:widowControl/>
      <w:autoSpaceDE/>
      <w:autoSpaceDN/>
    </w:pPr>
    <w:rPr>
      <w:rFonts w:ascii="Calibri" w:eastAsia="Times New Roman" w:hAnsi="Calibri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  <w:style w:type="paragraph" w:customStyle="1" w:styleId="Footnote">
    <w:name w:val="Footnote"/>
    <w:basedOn w:val="a"/>
    <w:rsid w:val="008E5F4B"/>
    <w:pPr>
      <w:widowControl/>
      <w:autoSpaceDE/>
      <w:autoSpaceDN/>
    </w:pPr>
    <w:rPr>
      <w:rFonts w:ascii="Calibri" w:eastAsia="Times New Roman" w:hAnsi="Calibri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10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8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195BB-337A-4638-8736-42C153F29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26</Pages>
  <Words>4582</Words>
  <Characters>26124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Рысева В.Д.</dc:creator>
  <cp:lastModifiedBy>Здоровцова Олеся Николаевна</cp:lastModifiedBy>
  <cp:revision>21</cp:revision>
  <dcterms:created xsi:type="dcterms:W3CDTF">2024-05-15T06:54:00Z</dcterms:created>
  <dcterms:modified xsi:type="dcterms:W3CDTF">2026-08-13T06:42:00Z</dcterms:modified>
</cp:coreProperties>
</file>